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885" w:rsidRPr="008758D2" w:rsidRDefault="00694EE2">
      <w:pPr>
        <w:spacing w:line="1200" w:lineRule="auto"/>
        <w:jc w:val="center"/>
        <w:rPr>
          <w:rFonts w:ascii="黑体" w:eastAsia="黑体"/>
          <w:sz w:val="48"/>
          <w:szCs w:val="48"/>
        </w:rPr>
      </w:pPr>
      <w:r w:rsidRPr="008758D2">
        <w:rPr>
          <w:rFonts w:ascii="黑体" w:eastAsia="黑体" w:cs="黑体" w:hint="eastAsia"/>
          <w:sz w:val="48"/>
          <w:szCs w:val="48"/>
        </w:rPr>
        <w:t>江夏区园林和林业局</w:t>
      </w:r>
    </w:p>
    <w:p w:rsidR="00B26885" w:rsidRPr="008758D2" w:rsidRDefault="00F329C3">
      <w:pPr>
        <w:spacing w:line="1200" w:lineRule="auto"/>
        <w:jc w:val="center"/>
        <w:rPr>
          <w:rFonts w:ascii="黑体" w:eastAsia="黑体"/>
          <w:sz w:val="48"/>
          <w:szCs w:val="48"/>
        </w:rPr>
      </w:pPr>
      <w:r w:rsidRPr="008758D2">
        <w:rPr>
          <w:rFonts w:ascii="黑体" w:eastAsia="黑体" w:cs="黑体"/>
          <w:sz w:val="48"/>
          <w:szCs w:val="48"/>
        </w:rPr>
        <w:t>2022</w:t>
      </w:r>
      <w:r w:rsidR="00694EE2" w:rsidRPr="008758D2">
        <w:rPr>
          <w:rFonts w:ascii="黑体" w:eastAsia="黑体" w:cs="黑体" w:hint="eastAsia"/>
          <w:sz w:val="48"/>
          <w:szCs w:val="48"/>
        </w:rPr>
        <w:t>年部门预算编制说明</w:t>
      </w:r>
    </w:p>
    <w:p w:rsidR="00B26885" w:rsidRPr="008758D2" w:rsidRDefault="00B26885"/>
    <w:p w:rsidR="00B26885" w:rsidRPr="008758D2" w:rsidRDefault="00B26885"/>
    <w:p w:rsidR="00B26885" w:rsidRPr="008758D2" w:rsidRDefault="00B26885"/>
    <w:p w:rsidR="00B26885" w:rsidRPr="008758D2" w:rsidRDefault="00B26885"/>
    <w:p w:rsidR="00B26885" w:rsidRPr="008758D2" w:rsidRDefault="00B26885"/>
    <w:p w:rsidR="00B26885" w:rsidRPr="008758D2" w:rsidRDefault="00B26885"/>
    <w:p w:rsidR="00B26885" w:rsidRPr="008758D2" w:rsidRDefault="00B26885"/>
    <w:p w:rsidR="00B26885" w:rsidRPr="008758D2" w:rsidRDefault="00B26885"/>
    <w:p w:rsidR="00B26885" w:rsidRPr="008758D2" w:rsidRDefault="00B26885"/>
    <w:p w:rsidR="00B26885" w:rsidRPr="008758D2" w:rsidRDefault="00B26885"/>
    <w:p w:rsidR="00B26885" w:rsidRPr="008758D2" w:rsidRDefault="00B26885"/>
    <w:p w:rsidR="00B26885" w:rsidRPr="008758D2" w:rsidRDefault="00B26885"/>
    <w:p w:rsidR="00B26885" w:rsidRPr="008758D2" w:rsidRDefault="00B26885"/>
    <w:p w:rsidR="00B26885" w:rsidRPr="008758D2" w:rsidRDefault="00B26885"/>
    <w:p w:rsidR="00B26885" w:rsidRPr="008758D2" w:rsidRDefault="00B26885"/>
    <w:p w:rsidR="00B26885" w:rsidRPr="008758D2" w:rsidRDefault="00B26885"/>
    <w:p w:rsidR="00B26885" w:rsidRPr="008758D2" w:rsidRDefault="00B26885"/>
    <w:p w:rsidR="00B26885" w:rsidRPr="008758D2" w:rsidRDefault="00B26885"/>
    <w:p w:rsidR="00B26885" w:rsidRPr="008758D2" w:rsidRDefault="00B26885"/>
    <w:p w:rsidR="00B26885" w:rsidRPr="008758D2" w:rsidRDefault="00B26885"/>
    <w:p w:rsidR="00B26885" w:rsidRPr="008758D2" w:rsidRDefault="00B26885"/>
    <w:p w:rsidR="00B26885" w:rsidRPr="008758D2" w:rsidRDefault="00B26885"/>
    <w:p w:rsidR="00B26885" w:rsidRPr="008758D2" w:rsidRDefault="00B26885"/>
    <w:p w:rsidR="00B26885" w:rsidRPr="008758D2" w:rsidRDefault="00B26885"/>
    <w:p w:rsidR="00B26885" w:rsidRPr="008758D2" w:rsidRDefault="00B26885"/>
    <w:p w:rsidR="00B26885" w:rsidRPr="008758D2" w:rsidRDefault="00B26885"/>
    <w:p w:rsidR="00B26885" w:rsidRPr="008758D2" w:rsidRDefault="00B26885"/>
    <w:p w:rsidR="00B26885" w:rsidRPr="008758D2" w:rsidRDefault="00B26885"/>
    <w:p w:rsidR="00B26885" w:rsidRPr="008758D2" w:rsidRDefault="00694EE2">
      <w:pPr>
        <w:jc w:val="center"/>
        <w:rPr>
          <w:b/>
          <w:bCs/>
          <w:sz w:val="36"/>
          <w:szCs w:val="36"/>
        </w:rPr>
      </w:pPr>
      <w:r w:rsidRPr="008758D2">
        <w:rPr>
          <w:rFonts w:cs="宋体" w:hint="eastAsia"/>
          <w:b/>
          <w:bCs/>
          <w:sz w:val="36"/>
          <w:szCs w:val="36"/>
        </w:rPr>
        <w:t>江夏区园林和林业局</w:t>
      </w:r>
    </w:p>
    <w:p w:rsidR="00B26885" w:rsidRPr="008758D2" w:rsidRDefault="00694EE2">
      <w:pPr>
        <w:jc w:val="center"/>
        <w:rPr>
          <w:rFonts w:ascii="黑体" w:eastAsia="黑体"/>
          <w:b/>
          <w:bCs/>
          <w:sz w:val="44"/>
          <w:szCs w:val="44"/>
        </w:rPr>
        <w:sectPr w:rsidR="00B26885" w:rsidRPr="008758D2">
          <w:headerReference w:type="default" r:id="rId9"/>
          <w:footerReference w:type="default" r:id="rId10"/>
          <w:pgSz w:w="11850" w:h="16783"/>
          <w:pgMar w:top="1440" w:right="1800" w:bottom="1440" w:left="1800" w:header="851" w:footer="992" w:gutter="0"/>
          <w:cols w:space="720"/>
          <w:docGrid w:type="lines" w:linePitch="312"/>
        </w:sectPr>
      </w:pPr>
      <w:r w:rsidRPr="008758D2">
        <w:rPr>
          <w:rFonts w:cs="宋体" w:hint="eastAsia"/>
          <w:b/>
          <w:bCs/>
          <w:sz w:val="36"/>
          <w:szCs w:val="36"/>
        </w:rPr>
        <w:t>二〇</w:t>
      </w:r>
      <w:r w:rsidR="00F329C3" w:rsidRPr="008758D2">
        <w:rPr>
          <w:rFonts w:cs="宋体" w:hint="eastAsia"/>
          <w:b/>
          <w:bCs/>
          <w:sz w:val="36"/>
          <w:szCs w:val="36"/>
        </w:rPr>
        <w:t>二二</w:t>
      </w:r>
      <w:r w:rsidRPr="008758D2">
        <w:rPr>
          <w:rFonts w:cs="宋体" w:hint="eastAsia"/>
          <w:b/>
          <w:bCs/>
          <w:sz w:val="36"/>
          <w:szCs w:val="36"/>
        </w:rPr>
        <w:t>年</w:t>
      </w:r>
      <w:r w:rsidR="009F4A14" w:rsidRPr="008758D2">
        <w:rPr>
          <w:rFonts w:cs="宋体" w:hint="eastAsia"/>
          <w:b/>
          <w:bCs/>
          <w:sz w:val="36"/>
          <w:szCs w:val="36"/>
        </w:rPr>
        <w:t>一</w:t>
      </w:r>
      <w:r w:rsidRPr="008758D2">
        <w:rPr>
          <w:rFonts w:cs="宋体" w:hint="eastAsia"/>
          <w:b/>
          <w:bCs/>
          <w:sz w:val="36"/>
          <w:szCs w:val="36"/>
        </w:rPr>
        <w:t>月</w:t>
      </w:r>
    </w:p>
    <w:p w:rsidR="00B26885" w:rsidRPr="008758D2" w:rsidRDefault="00694EE2">
      <w:pPr>
        <w:spacing w:line="360" w:lineRule="auto"/>
        <w:jc w:val="center"/>
        <w:rPr>
          <w:rFonts w:ascii="黑体" w:eastAsia="黑体"/>
          <w:sz w:val="44"/>
          <w:szCs w:val="44"/>
        </w:rPr>
      </w:pPr>
      <w:r w:rsidRPr="008758D2">
        <w:rPr>
          <w:rFonts w:ascii="黑体" w:eastAsia="黑体" w:cs="黑体" w:hint="eastAsia"/>
          <w:sz w:val="44"/>
          <w:szCs w:val="44"/>
        </w:rPr>
        <w:lastRenderedPageBreak/>
        <w:t>江夏区园林和林业局</w:t>
      </w:r>
      <w:r w:rsidR="00F329C3" w:rsidRPr="008758D2">
        <w:rPr>
          <w:rFonts w:ascii="黑体" w:eastAsia="黑体" w:cs="黑体" w:hint="eastAsia"/>
          <w:sz w:val="44"/>
          <w:szCs w:val="44"/>
        </w:rPr>
        <w:t>2022</w:t>
      </w:r>
      <w:r w:rsidRPr="008758D2">
        <w:rPr>
          <w:rFonts w:ascii="黑体" w:eastAsia="黑体" w:cs="黑体" w:hint="eastAsia"/>
          <w:sz w:val="44"/>
          <w:szCs w:val="44"/>
        </w:rPr>
        <w:t>年部门预算</w:t>
      </w:r>
    </w:p>
    <w:p w:rsidR="00B26885" w:rsidRPr="008758D2" w:rsidRDefault="00B26885">
      <w:pPr>
        <w:spacing w:line="360" w:lineRule="auto"/>
      </w:pPr>
    </w:p>
    <w:p w:rsidR="00B26885" w:rsidRPr="008758D2" w:rsidRDefault="00694EE2">
      <w:pPr>
        <w:spacing w:line="360" w:lineRule="auto"/>
        <w:jc w:val="center"/>
        <w:rPr>
          <w:rFonts w:ascii="黑体" w:eastAsia="黑体" w:hAnsi="黑体"/>
          <w:b/>
          <w:bCs/>
          <w:sz w:val="36"/>
          <w:szCs w:val="36"/>
        </w:rPr>
      </w:pPr>
      <w:r w:rsidRPr="008758D2">
        <w:rPr>
          <w:rFonts w:ascii="黑体" w:eastAsia="黑体" w:hAnsi="黑体" w:cs="黑体" w:hint="eastAsia"/>
          <w:b/>
          <w:bCs/>
          <w:sz w:val="36"/>
          <w:szCs w:val="36"/>
        </w:rPr>
        <w:t>目录</w:t>
      </w:r>
    </w:p>
    <w:p w:rsidR="00B26885" w:rsidRPr="008758D2" w:rsidRDefault="00694EE2">
      <w:pPr>
        <w:spacing w:line="360" w:lineRule="auto"/>
        <w:rPr>
          <w:rFonts w:ascii="黑体" w:eastAsia="黑体" w:hAnsi="黑体"/>
          <w:sz w:val="32"/>
          <w:szCs w:val="32"/>
        </w:rPr>
      </w:pPr>
      <w:r w:rsidRPr="008758D2">
        <w:rPr>
          <w:rFonts w:ascii="黑体" w:eastAsia="黑体" w:hAnsi="黑体" w:cs="黑体" w:hint="eastAsia"/>
          <w:sz w:val="32"/>
          <w:szCs w:val="32"/>
        </w:rPr>
        <w:t>第一部分江夏区园林和林业局基本概况</w:t>
      </w:r>
    </w:p>
    <w:p w:rsidR="00B26885" w:rsidRPr="008758D2" w:rsidRDefault="00694EE2">
      <w:pPr>
        <w:spacing w:line="360" w:lineRule="auto"/>
        <w:rPr>
          <w:rFonts w:ascii="仿宋_GB2312" w:eastAsia="仿宋_GB2312"/>
          <w:sz w:val="32"/>
          <w:szCs w:val="32"/>
        </w:rPr>
      </w:pPr>
      <w:r w:rsidRPr="008758D2">
        <w:rPr>
          <w:rFonts w:ascii="仿宋_GB2312" w:eastAsia="仿宋_GB2312" w:cs="仿宋_GB2312" w:hint="eastAsia"/>
          <w:sz w:val="32"/>
          <w:szCs w:val="32"/>
        </w:rPr>
        <w:t>一、部门主要职能</w:t>
      </w:r>
    </w:p>
    <w:p w:rsidR="00B26885" w:rsidRPr="008758D2" w:rsidRDefault="00694EE2">
      <w:pPr>
        <w:spacing w:line="360" w:lineRule="auto"/>
        <w:rPr>
          <w:rFonts w:ascii="仿宋_GB2312" w:eastAsia="仿宋_GB2312"/>
          <w:sz w:val="32"/>
          <w:szCs w:val="32"/>
        </w:rPr>
      </w:pPr>
      <w:r w:rsidRPr="008758D2">
        <w:rPr>
          <w:rFonts w:ascii="仿宋_GB2312" w:eastAsia="仿宋_GB2312" w:cs="仿宋_GB2312" w:hint="eastAsia"/>
          <w:sz w:val="32"/>
          <w:szCs w:val="32"/>
        </w:rPr>
        <w:t>二、部门预算单位构成</w:t>
      </w:r>
    </w:p>
    <w:p w:rsidR="00B26885" w:rsidRPr="008758D2" w:rsidRDefault="00694EE2">
      <w:pPr>
        <w:spacing w:line="360" w:lineRule="auto"/>
        <w:rPr>
          <w:rFonts w:ascii="仿宋_GB2312" w:eastAsia="仿宋_GB2312"/>
          <w:sz w:val="32"/>
          <w:szCs w:val="32"/>
        </w:rPr>
      </w:pPr>
      <w:r w:rsidRPr="008758D2">
        <w:rPr>
          <w:rFonts w:ascii="仿宋_GB2312" w:eastAsia="仿宋_GB2312" w:cs="仿宋_GB2312" w:hint="eastAsia"/>
          <w:sz w:val="32"/>
          <w:szCs w:val="32"/>
        </w:rPr>
        <w:t>三、部门人员构成</w:t>
      </w:r>
    </w:p>
    <w:p w:rsidR="00B26885" w:rsidRPr="008758D2" w:rsidRDefault="00694EE2">
      <w:pPr>
        <w:spacing w:line="360" w:lineRule="auto"/>
        <w:rPr>
          <w:rFonts w:ascii="仿宋_GB2312" w:eastAsia="仿宋_GB2312"/>
          <w:sz w:val="32"/>
          <w:szCs w:val="32"/>
        </w:rPr>
      </w:pPr>
      <w:r w:rsidRPr="008758D2">
        <w:rPr>
          <w:rFonts w:ascii="仿宋_GB2312" w:eastAsia="仿宋_GB2312" w:cs="仿宋_GB2312" w:hint="eastAsia"/>
          <w:sz w:val="32"/>
          <w:szCs w:val="32"/>
        </w:rPr>
        <w:t>四、国有资产占有使用情况</w:t>
      </w:r>
    </w:p>
    <w:p w:rsidR="00B26885" w:rsidRPr="008758D2" w:rsidRDefault="00694EE2">
      <w:pPr>
        <w:spacing w:line="360" w:lineRule="auto"/>
        <w:rPr>
          <w:rFonts w:ascii="仿宋_GB2312" w:eastAsia="仿宋_GB2312" w:cs="仿宋_GB2312"/>
          <w:sz w:val="32"/>
          <w:szCs w:val="32"/>
        </w:rPr>
      </w:pPr>
      <w:r w:rsidRPr="008758D2">
        <w:rPr>
          <w:rFonts w:ascii="仿宋_GB2312" w:eastAsia="仿宋_GB2312" w:cs="仿宋_GB2312" w:hint="eastAsia"/>
          <w:sz w:val="32"/>
          <w:szCs w:val="32"/>
        </w:rPr>
        <w:t>五、部门工作目标及主要任务</w:t>
      </w:r>
    </w:p>
    <w:p w:rsidR="00B26885" w:rsidRPr="008758D2" w:rsidRDefault="00694EE2">
      <w:pPr>
        <w:spacing w:line="360" w:lineRule="auto"/>
        <w:rPr>
          <w:rFonts w:ascii="黑体" w:eastAsia="黑体" w:hAnsi="黑体"/>
          <w:sz w:val="32"/>
          <w:szCs w:val="32"/>
        </w:rPr>
      </w:pPr>
      <w:r w:rsidRPr="008758D2">
        <w:rPr>
          <w:rFonts w:ascii="黑体" w:eastAsia="黑体" w:hAnsi="黑体" w:cs="黑体" w:hint="eastAsia"/>
          <w:sz w:val="32"/>
          <w:szCs w:val="32"/>
        </w:rPr>
        <w:t>第二部分</w:t>
      </w:r>
      <w:r w:rsidRPr="008758D2">
        <w:rPr>
          <w:rFonts w:ascii="黑体" w:eastAsia="黑体" w:hint="eastAsia"/>
          <w:sz w:val="32"/>
        </w:rPr>
        <w:t>江夏区园林和林业局</w:t>
      </w:r>
      <w:r w:rsidR="00F329C3" w:rsidRPr="008758D2">
        <w:rPr>
          <w:rFonts w:ascii="黑体" w:eastAsia="黑体" w:hint="eastAsia"/>
          <w:bCs/>
          <w:sz w:val="32"/>
          <w:szCs w:val="32"/>
        </w:rPr>
        <w:t>2022</w:t>
      </w:r>
      <w:r w:rsidRPr="008758D2">
        <w:rPr>
          <w:rFonts w:ascii="黑体" w:eastAsia="黑体" w:hint="eastAsia"/>
          <w:bCs/>
          <w:sz w:val="32"/>
          <w:szCs w:val="32"/>
        </w:rPr>
        <w:t>年部门预算表</w:t>
      </w:r>
    </w:p>
    <w:p w:rsidR="00B26885" w:rsidRPr="008758D2" w:rsidRDefault="00694EE2">
      <w:pPr>
        <w:adjustRightInd w:val="0"/>
        <w:snapToGrid w:val="0"/>
        <w:spacing w:line="580" w:lineRule="atLeast"/>
        <w:rPr>
          <w:rFonts w:ascii="仿宋_GB2312" w:eastAsia="仿宋_GB2312"/>
          <w:sz w:val="32"/>
          <w:szCs w:val="32"/>
        </w:rPr>
      </w:pPr>
      <w:r w:rsidRPr="008758D2">
        <w:rPr>
          <w:rFonts w:ascii="仿宋_GB2312" w:eastAsia="仿宋_GB2312" w:hint="eastAsia"/>
          <w:sz w:val="32"/>
          <w:szCs w:val="32"/>
        </w:rPr>
        <w:t>一、收支预算总表</w:t>
      </w:r>
    </w:p>
    <w:p w:rsidR="00B26885" w:rsidRPr="008758D2" w:rsidRDefault="00694EE2">
      <w:pPr>
        <w:adjustRightInd w:val="0"/>
        <w:snapToGrid w:val="0"/>
        <w:spacing w:line="580" w:lineRule="atLeast"/>
        <w:rPr>
          <w:rFonts w:ascii="仿宋_GB2312" w:eastAsia="仿宋_GB2312"/>
          <w:sz w:val="32"/>
          <w:szCs w:val="32"/>
        </w:rPr>
      </w:pPr>
      <w:r w:rsidRPr="008758D2">
        <w:rPr>
          <w:rFonts w:ascii="仿宋_GB2312" w:eastAsia="仿宋_GB2312" w:hint="eastAsia"/>
          <w:sz w:val="32"/>
          <w:szCs w:val="32"/>
        </w:rPr>
        <w:t>二、收入预算总表</w:t>
      </w:r>
    </w:p>
    <w:p w:rsidR="00B26885" w:rsidRPr="008758D2" w:rsidRDefault="00694EE2">
      <w:pPr>
        <w:adjustRightInd w:val="0"/>
        <w:snapToGrid w:val="0"/>
        <w:spacing w:line="580" w:lineRule="atLeast"/>
        <w:rPr>
          <w:rFonts w:ascii="仿宋_GB2312" w:eastAsia="仿宋_GB2312"/>
          <w:sz w:val="32"/>
          <w:szCs w:val="32"/>
        </w:rPr>
      </w:pPr>
      <w:r w:rsidRPr="008758D2">
        <w:rPr>
          <w:rFonts w:ascii="仿宋_GB2312" w:eastAsia="仿宋_GB2312" w:hint="eastAsia"/>
          <w:sz w:val="32"/>
          <w:szCs w:val="32"/>
        </w:rPr>
        <w:t>三、支出预算总表</w:t>
      </w:r>
    </w:p>
    <w:p w:rsidR="00B26885" w:rsidRPr="008758D2" w:rsidRDefault="00694EE2">
      <w:pPr>
        <w:adjustRightInd w:val="0"/>
        <w:snapToGrid w:val="0"/>
        <w:spacing w:line="580" w:lineRule="atLeast"/>
        <w:rPr>
          <w:rFonts w:ascii="仿宋_GB2312" w:eastAsia="仿宋_GB2312"/>
          <w:sz w:val="32"/>
          <w:szCs w:val="32"/>
        </w:rPr>
      </w:pPr>
      <w:r w:rsidRPr="008758D2">
        <w:rPr>
          <w:rFonts w:ascii="仿宋_GB2312" w:eastAsia="仿宋_GB2312" w:hint="eastAsia"/>
          <w:bCs/>
          <w:sz w:val="32"/>
          <w:szCs w:val="32"/>
        </w:rPr>
        <w:t>四、财政拨款收支预算总表</w:t>
      </w:r>
    </w:p>
    <w:p w:rsidR="00B26885" w:rsidRPr="008758D2" w:rsidRDefault="00694EE2">
      <w:pPr>
        <w:adjustRightInd w:val="0"/>
        <w:snapToGrid w:val="0"/>
        <w:spacing w:line="580" w:lineRule="atLeast"/>
        <w:rPr>
          <w:rFonts w:ascii="仿宋_GB2312" w:eastAsia="仿宋_GB2312"/>
          <w:sz w:val="32"/>
        </w:rPr>
      </w:pPr>
      <w:r w:rsidRPr="008758D2">
        <w:rPr>
          <w:rFonts w:ascii="仿宋_GB2312" w:eastAsia="仿宋_GB2312" w:hint="eastAsia"/>
          <w:sz w:val="32"/>
          <w:szCs w:val="32"/>
        </w:rPr>
        <w:t>五、一般公共预算支出表（功能分类到项）</w:t>
      </w:r>
    </w:p>
    <w:p w:rsidR="00B26885" w:rsidRPr="008758D2" w:rsidRDefault="00694EE2">
      <w:pPr>
        <w:adjustRightInd w:val="0"/>
        <w:snapToGrid w:val="0"/>
        <w:spacing w:line="580" w:lineRule="atLeast"/>
        <w:rPr>
          <w:rFonts w:ascii="仿宋_GB2312" w:eastAsia="仿宋_GB2312"/>
          <w:sz w:val="32"/>
          <w:szCs w:val="32"/>
        </w:rPr>
      </w:pPr>
      <w:r w:rsidRPr="008758D2">
        <w:rPr>
          <w:rFonts w:ascii="仿宋_GB2312" w:eastAsia="仿宋_GB2312" w:hint="eastAsia"/>
          <w:sz w:val="32"/>
          <w:szCs w:val="32"/>
        </w:rPr>
        <w:t>六、一般公共预算基本支出表（经济分类到款）</w:t>
      </w:r>
    </w:p>
    <w:p w:rsidR="00B26885" w:rsidRPr="008758D2" w:rsidRDefault="00694EE2">
      <w:pPr>
        <w:adjustRightInd w:val="0"/>
        <w:snapToGrid w:val="0"/>
        <w:spacing w:line="580" w:lineRule="atLeast"/>
        <w:rPr>
          <w:rFonts w:ascii="仿宋_GB2312" w:eastAsia="仿宋_GB2312"/>
          <w:sz w:val="32"/>
          <w:szCs w:val="32"/>
        </w:rPr>
      </w:pPr>
      <w:r w:rsidRPr="008758D2">
        <w:rPr>
          <w:rFonts w:ascii="仿宋_GB2312" w:eastAsia="仿宋_GB2312" w:hint="eastAsia"/>
          <w:sz w:val="32"/>
          <w:szCs w:val="32"/>
        </w:rPr>
        <w:t>七、政府性基金预算支出表</w:t>
      </w:r>
    </w:p>
    <w:p w:rsidR="00B26885" w:rsidRPr="008758D2" w:rsidRDefault="00694EE2">
      <w:pPr>
        <w:adjustRightInd w:val="0"/>
        <w:snapToGrid w:val="0"/>
        <w:spacing w:line="580" w:lineRule="atLeast"/>
        <w:rPr>
          <w:rFonts w:ascii="仿宋_GB2312" w:eastAsia="仿宋_GB2312"/>
          <w:sz w:val="32"/>
          <w:szCs w:val="32"/>
        </w:rPr>
      </w:pPr>
      <w:r w:rsidRPr="008758D2">
        <w:rPr>
          <w:rFonts w:ascii="仿宋_GB2312" w:eastAsia="仿宋_GB2312" w:hint="eastAsia"/>
          <w:sz w:val="32"/>
          <w:szCs w:val="32"/>
        </w:rPr>
        <w:t>八、财政拨款“三公”经费支出表</w:t>
      </w:r>
    </w:p>
    <w:p w:rsidR="00B26885" w:rsidRPr="008758D2" w:rsidRDefault="00694EE2">
      <w:pPr>
        <w:adjustRightInd w:val="0"/>
        <w:snapToGrid w:val="0"/>
        <w:spacing w:line="580" w:lineRule="atLeast"/>
        <w:rPr>
          <w:rFonts w:ascii="仿宋_GB2312" w:eastAsia="仿宋_GB2312"/>
          <w:sz w:val="32"/>
          <w:szCs w:val="32"/>
        </w:rPr>
      </w:pPr>
      <w:r w:rsidRPr="008758D2">
        <w:rPr>
          <w:rFonts w:ascii="仿宋_GB2312" w:eastAsia="仿宋_GB2312" w:hAnsi="仿宋_GB2312" w:cs="仿宋_GB2312" w:hint="eastAsia"/>
          <w:sz w:val="32"/>
          <w:szCs w:val="32"/>
        </w:rPr>
        <w:t>九、</w:t>
      </w:r>
      <w:r w:rsidRPr="008758D2">
        <w:rPr>
          <w:rFonts w:ascii="仿宋_GB2312" w:eastAsia="仿宋_GB2312" w:hint="eastAsia"/>
          <w:sz w:val="32"/>
          <w:szCs w:val="32"/>
        </w:rPr>
        <w:t>财政专项支出明细表</w:t>
      </w:r>
    </w:p>
    <w:p w:rsidR="00B26885" w:rsidRPr="008758D2" w:rsidRDefault="00694EE2">
      <w:pPr>
        <w:adjustRightInd w:val="0"/>
        <w:snapToGrid w:val="0"/>
        <w:spacing w:line="580" w:lineRule="atLeast"/>
        <w:rPr>
          <w:rFonts w:ascii="仿宋_GB2312" w:eastAsia="仿宋_GB2312" w:hAnsi="仿宋_GB2312" w:cs="仿宋_GB2312"/>
          <w:sz w:val="32"/>
          <w:szCs w:val="32"/>
        </w:rPr>
      </w:pPr>
      <w:r w:rsidRPr="008758D2">
        <w:rPr>
          <w:rFonts w:ascii="仿宋_GB2312" w:eastAsia="仿宋_GB2312" w:hAnsi="仿宋_GB2312" w:cs="仿宋_GB2312" w:hint="eastAsia"/>
          <w:sz w:val="32"/>
          <w:szCs w:val="32"/>
        </w:rPr>
        <w:t>十、部门专项转移支付表</w:t>
      </w:r>
    </w:p>
    <w:p w:rsidR="00B26885" w:rsidRPr="008758D2" w:rsidRDefault="00694EE2">
      <w:pPr>
        <w:adjustRightInd w:val="0"/>
        <w:snapToGrid w:val="0"/>
        <w:spacing w:line="580" w:lineRule="atLeast"/>
        <w:rPr>
          <w:rFonts w:ascii="仿宋_GB2312" w:eastAsia="仿宋_GB2312" w:hAnsi="仿宋_GB2312" w:cs="仿宋_GB2312"/>
          <w:sz w:val="32"/>
          <w:szCs w:val="32"/>
        </w:rPr>
      </w:pPr>
      <w:r w:rsidRPr="008758D2">
        <w:rPr>
          <w:rFonts w:ascii="仿宋_GB2312" w:eastAsia="仿宋_GB2312" w:hAnsi="仿宋_GB2312" w:cs="仿宋_GB2312" w:hint="eastAsia"/>
          <w:sz w:val="32"/>
          <w:szCs w:val="32"/>
        </w:rPr>
        <w:t>十一、政府购买服务支出预算表</w:t>
      </w:r>
    </w:p>
    <w:p w:rsidR="00B26885" w:rsidRPr="008758D2" w:rsidRDefault="00694EE2">
      <w:pPr>
        <w:adjustRightInd w:val="0"/>
        <w:snapToGrid w:val="0"/>
        <w:spacing w:line="580" w:lineRule="atLeast"/>
        <w:rPr>
          <w:rFonts w:ascii="仿宋_GB2312" w:eastAsia="仿宋_GB2312" w:hAnsi="仿宋_GB2312" w:cs="仿宋_GB2312"/>
          <w:sz w:val="32"/>
          <w:szCs w:val="32"/>
        </w:rPr>
      </w:pPr>
      <w:r w:rsidRPr="008758D2">
        <w:rPr>
          <w:rFonts w:ascii="仿宋_GB2312" w:eastAsia="仿宋_GB2312" w:hAnsi="仿宋_GB2312" w:cs="仿宋_GB2312" w:hint="eastAsia"/>
          <w:sz w:val="32"/>
          <w:szCs w:val="32"/>
        </w:rPr>
        <w:t>十二、政府采购支出预算表</w:t>
      </w:r>
    </w:p>
    <w:p w:rsidR="00772AE4" w:rsidRPr="008758D2" w:rsidRDefault="00772AE4">
      <w:pPr>
        <w:spacing w:line="360" w:lineRule="auto"/>
        <w:rPr>
          <w:rFonts w:ascii="仿宋_GB2312" w:eastAsia="仿宋_GB2312" w:hAnsi="仿宋_GB2312" w:cs="仿宋_GB2312"/>
          <w:sz w:val="32"/>
          <w:szCs w:val="32"/>
        </w:rPr>
      </w:pPr>
    </w:p>
    <w:p w:rsidR="00B26885" w:rsidRPr="008758D2" w:rsidRDefault="00694EE2">
      <w:pPr>
        <w:spacing w:line="360" w:lineRule="auto"/>
        <w:rPr>
          <w:rFonts w:ascii="黑体" w:eastAsia="黑体" w:hAnsi="黑体"/>
          <w:b/>
          <w:sz w:val="32"/>
          <w:szCs w:val="32"/>
        </w:rPr>
      </w:pPr>
      <w:r w:rsidRPr="008758D2">
        <w:rPr>
          <w:rFonts w:ascii="黑体" w:eastAsia="黑体" w:hAnsi="黑体" w:cs="黑体" w:hint="eastAsia"/>
          <w:b/>
          <w:sz w:val="32"/>
          <w:szCs w:val="32"/>
        </w:rPr>
        <w:lastRenderedPageBreak/>
        <w:t>第三部分江夏区园林和林业局</w:t>
      </w:r>
      <w:r w:rsidR="00F329C3" w:rsidRPr="008758D2">
        <w:rPr>
          <w:rFonts w:ascii="黑体" w:eastAsia="黑体" w:hAnsi="黑体" w:cs="黑体" w:hint="eastAsia"/>
          <w:b/>
          <w:sz w:val="32"/>
          <w:szCs w:val="32"/>
        </w:rPr>
        <w:t>2022</w:t>
      </w:r>
      <w:r w:rsidRPr="008758D2">
        <w:rPr>
          <w:rFonts w:ascii="黑体" w:eastAsia="黑体" w:hAnsi="黑体" w:cs="黑体" w:hint="eastAsia"/>
          <w:b/>
          <w:sz w:val="32"/>
          <w:szCs w:val="32"/>
        </w:rPr>
        <w:t>年部门预算情况说明</w:t>
      </w:r>
    </w:p>
    <w:p w:rsidR="00B26885" w:rsidRPr="008758D2" w:rsidRDefault="00694EE2">
      <w:pPr>
        <w:spacing w:line="360" w:lineRule="auto"/>
        <w:rPr>
          <w:rFonts w:ascii="仿宋_GB2312" w:eastAsia="仿宋_GB2312"/>
          <w:sz w:val="36"/>
          <w:szCs w:val="36"/>
        </w:rPr>
      </w:pPr>
      <w:r w:rsidRPr="008758D2">
        <w:rPr>
          <w:rFonts w:ascii="仿宋_GB2312" w:eastAsia="仿宋_GB2312" w:cs="仿宋_GB2312" w:hint="eastAsia"/>
          <w:sz w:val="36"/>
          <w:szCs w:val="36"/>
        </w:rPr>
        <w:t>一、收支预算情况说明</w:t>
      </w:r>
    </w:p>
    <w:p w:rsidR="00B26885" w:rsidRPr="008758D2" w:rsidRDefault="00694EE2">
      <w:pPr>
        <w:spacing w:line="360" w:lineRule="auto"/>
        <w:rPr>
          <w:rFonts w:ascii="仿宋_GB2312" w:eastAsia="仿宋_GB2312"/>
          <w:sz w:val="36"/>
          <w:szCs w:val="36"/>
        </w:rPr>
      </w:pPr>
      <w:r w:rsidRPr="008758D2">
        <w:rPr>
          <w:rFonts w:ascii="仿宋_GB2312" w:eastAsia="仿宋_GB2312" w:cs="仿宋_GB2312" w:hint="eastAsia"/>
          <w:sz w:val="36"/>
          <w:szCs w:val="36"/>
        </w:rPr>
        <w:t>二、收入预算情况说明</w:t>
      </w:r>
    </w:p>
    <w:p w:rsidR="00B26885" w:rsidRPr="008758D2" w:rsidRDefault="00694EE2">
      <w:pPr>
        <w:spacing w:line="360" w:lineRule="auto"/>
        <w:rPr>
          <w:rFonts w:ascii="仿宋_GB2312" w:eastAsia="仿宋_GB2312" w:cs="仿宋_GB2312"/>
          <w:sz w:val="36"/>
          <w:szCs w:val="36"/>
        </w:rPr>
      </w:pPr>
      <w:r w:rsidRPr="008758D2">
        <w:rPr>
          <w:rFonts w:ascii="仿宋_GB2312" w:eastAsia="仿宋_GB2312" w:cs="仿宋_GB2312" w:hint="eastAsia"/>
          <w:sz w:val="36"/>
          <w:szCs w:val="36"/>
        </w:rPr>
        <w:t>三、支出预算情况说明</w:t>
      </w:r>
    </w:p>
    <w:p w:rsidR="00B26885" w:rsidRPr="008758D2" w:rsidRDefault="00694EE2">
      <w:pPr>
        <w:spacing w:line="360" w:lineRule="auto"/>
        <w:rPr>
          <w:rFonts w:ascii="仿宋_GB2312" w:eastAsia="仿宋_GB2312" w:cs="仿宋_GB2312"/>
          <w:sz w:val="36"/>
          <w:szCs w:val="36"/>
        </w:rPr>
      </w:pPr>
      <w:r w:rsidRPr="008758D2">
        <w:rPr>
          <w:rFonts w:ascii="仿宋_GB2312" w:eastAsia="仿宋_GB2312" w:cs="仿宋_GB2312" w:hint="eastAsia"/>
          <w:sz w:val="36"/>
          <w:szCs w:val="36"/>
        </w:rPr>
        <w:t>四、政府采购预算支出情况说明</w:t>
      </w:r>
    </w:p>
    <w:p w:rsidR="00B26885" w:rsidRPr="008758D2" w:rsidRDefault="00694EE2">
      <w:pPr>
        <w:spacing w:line="360" w:lineRule="auto"/>
        <w:rPr>
          <w:rFonts w:ascii="仿宋_GB2312" w:eastAsia="仿宋_GB2312" w:cs="仿宋_GB2312"/>
          <w:sz w:val="36"/>
          <w:szCs w:val="36"/>
        </w:rPr>
      </w:pPr>
      <w:r w:rsidRPr="008758D2">
        <w:rPr>
          <w:rFonts w:ascii="仿宋_GB2312" w:eastAsia="仿宋_GB2312" w:cs="仿宋_GB2312" w:hint="eastAsia"/>
          <w:sz w:val="36"/>
          <w:szCs w:val="36"/>
        </w:rPr>
        <w:t>五、部门“三公”经费支出预算情况说明</w:t>
      </w:r>
    </w:p>
    <w:p w:rsidR="00B26885" w:rsidRPr="008758D2" w:rsidRDefault="00694EE2">
      <w:pPr>
        <w:spacing w:line="360" w:lineRule="auto"/>
        <w:rPr>
          <w:rFonts w:ascii="仿宋_GB2312" w:eastAsia="仿宋_GB2312"/>
          <w:sz w:val="36"/>
          <w:szCs w:val="36"/>
        </w:rPr>
      </w:pPr>
      <w:r w:rsidRPr="008758D2">
        <w:rPr>
          <w:rFonts w:ascii="仿宋_GB2312" w:eastAsia="仿宋_GB2312" w:cs="仿宋_GB2312" w:hint="eastAsia"/>
          <w:sz w:val="36"/>
          <w:szCs w:val="36"/>
        </w:rPr>
        <w:t>六、部门绩效目标设置情况说明</w:t>
      </w:r>
    </w:p>
    <w:p w:rsidR="00B26885" w:rsidRPr="008758D2" w:rsidRDefault="00694EE2">
      <w:pPr>
        <w:spacing w:line="360" w:lineRule="auto"/>
        <w:rPr>
          <w:rFonts w:ascii="仿宋_GB2312" w:eastAsia="仿宋_GB2312" w:cs="仿宋_GB2312"/>
          <w:sz w:val="36"/>
          <w:szCs w:val="36"/>
        </w:rPr>
      </w:pPr>
      <w:r w:rsidRPr="008758D2">
        <w:rPr>
          <w:rFonts w:ascii="仿宋_GB2312" w:eastAsia="仿宋_GB2312" w:cs="仿宋_GB2312" w:hint="eastAsia"/>
          <w:sz w:val="36"/>
          <w:szCs w:val="36"/>
        </w:rPr>
        <w:t>七、机关运行经费安排情况说明</w:t>
      </w:r>
    </w:p>
    <w:p w:rsidR="00B26885" w:rsidRPr="008758D2" w:rsidRDefault="00694EE2">
      <w:pPr>
        <w:spacing w:line="360" w:lineRule="auto"/>
        <w:rPr>
          <w:rFonts w:ascii="黑体" w:eastAsia="黑体" w:hAnsi="黑体"/>
          <w:sz w:val="32"/>
          <w:szCs w:val="32"/>
        </w:rPr>
      </w:pPr>
      <w:r w:rsidRPr="008758D2">
        <w:rPr>
          <w:rFonts w:ascii="黑体" w:eastAsia="黑体" w:hAnsi="黑体" w:cs="黑体" w:hint="eastAsia"/>
          <w:sz w:val="32"/>
          <w:szCs w:val="32"/>
        </w:rPr>
        <w:t>第四部分名词解释</w:t>
      </w:r>
    </w:p>
    <w:p w:rsidR="00B26885" w:rsidRPr="008758D2" w:rsidRDefault="00B26885">
      <w:pPr>
        <w:spacing w:line="360" w:lineRule="auto"/>
        <w:rPr>
          <w:rFonts w:ascii="黑体" w:eastAsia="黑体" w:hAnsi="黑体"/>
          <w:sz w:val="32"/>
          <w:szCs w:val="32"/>
        </w:rPr>
      </w:pPr>
    </w:p>
    <w:p w:rsidR="00B26885" w:rsidRPr="008758D2" w:rsidRDefault="00B26885">
      <w:pPr>
        <w:spacing w:line="360" w:lineRule="auto"/>
        <w:rPr>
          <w:rFonts w:ascii="黑体" w:eastAsia="黑体" w:hAnsi="黑体"/>
          <w:sz w:val="32"/>
          <w:szCs w:val="32"/>
        </w:rPr>
      </w:pPr>
    </w:p>
    <w:p w:rsidR="00B26885" w:rsidRPr="008758D2" w:rsidRDefault="00B26885">
      <w:pPr>
        <w:spacing w:line="360" w:lineRule="auto"/>
        <w:rPr>
          <w:rFonts w:ascii="黑体" w:eastAsia="黑体" w:hAnsi="黑体"/>
          <w:sz w:val="32"/>
          <w:szCs w:val="32"/>
        </w:rPr>
      </w:pPr>
    </w:p>
    <w:p w:rsidR="00B26885" w:rsidRPr="008758D2" w:rsidRDefault="00B26885">
      <w:pPr>
        <w:spacing w:line="360" w:lineRule="auto"/>
        <w:rPr>
          <w:rFonts w:ascii="黑体" w:eastAsia="黑体" w:hAnsi="黑体"/>
          <w:sz w:val="32"/>
          <w:szCs w:val="32"/>
        </w:rPr>
      </w:pPr>
    </w:p>
    <w:p w:rsidR="00B26885" w:rsidRPr="008758D2" w:rsidRDefault="00B26885">
      <w:pPr>
        <w:spacing w:line="360" w:lineRule="auto"/>
        <w:rPr>
          <w:rFonts w:ascii="黑体" w:eastAsia="黑体" w:hAnsi="黑体"/>
          <w:sz w:val="32"/>
          <w:szCs w:val="32"/>
        </w:rPr>
      </w:pPr>
    </w:p>
    <w:p w:rsidR="00B26885" w:rsidRPr="008758D2" w:rsidRDefault="00B26885">
      <w:pPr>
        <w:spacing w:line="360" w:lineRule="auto"/>
        <w:rPr>
          <w:rFonts w:ascii="黑体" w:eastAsia="黑体" w:hAnsi="黑体"/>
          <w:sz w:val="32"/>
          <w:szCs w:val="32"/>
        </w:rPr>
      </w:pPr>
    </w:p>
    <w:p w:rsidR="00B26885" w:rsidRPr="008758D2" w:rsidRDefault="00B26885">
      <w:pPr>
        <w:spacing w:line="360" w:lineRule="auto"/>
        <w:rPr>
          <w:rFonts w:ascii="黑体" w:eastAsia="黑体" w:hAnsi="黑体"/>
          <w:sz w:val="32"/>
          <w:szCs w:val="32"/>
        </w:rPr>
      </w:pPr>
    </w:p>
    <w:p w:rsidR="00B26885" w:rsidRPr="008758D2" w:rsidRDefault="00B26885">
      <w:pPr>
        <w:spacing w:line="360" w:lineRule="auto"/>
        <w:rPr>
          <w:rFonts w:ascii="黑体" w:eastAsia="黑体" w:hAnsi="黑体"/>
          <w:sz w:val="32"/>
          <w:szCs w:val="32"/>
        </w:rPr>
      </w:pPr>
    </w:p>
    <w:p w:rsidR="00B26885" w:rsidRPr="008758D2" w:rsidRDefault="00B26885">
      <w:pPr>
        <w:spacing w:line="360" w:lineRule="auto"/>
        <w:rPr>
          <w:rFonts w:ascii="黑体" w:eastAsia="黑体" w:hAnsi="黑体"/>
          <w:sz w:val="32"/>
          <w:szCs w:val="32"/>
        </w:rPr>
      </w:pPr>
    </w:p>
    <w:p w:rsidR="00B26885" w:rsidRPr="008758D2" w:rsidRDefault="00694EE2">
      <w:pPr>
        <w:spacing w:line="700" w:lineRule="exact"/>
        <w:jc w:val="center"/>
        <w:rPr>
          <w:rFonts w:ascii="黑体" w:eastAsia="黑体" w:hAnsi="黑体"/>
          <w:sz w:val="32"/>
          <w:szCs w:val="32"/>
        </w:rPr>
      </w:pPr>
      <w:r w:rsidRPr="008758D2">
        <w:rPr>
          <w:rFonts w:ascii="黑体" w:eastAsia="黑体" w:hAnsi="黑体" w:cs="黑体" w:hint="eastAsia"/>
          <w:sz w:val="32"/>
          <w:szCs w:val="32"/>
        </w:rPr>
        <w:lastRenderedPageBreak/>
        <w:t>第一部分江夏区园林和林业局基本概况</w:t>
      </w:r>
    </w:p>
    <w:p w:rsidR="00B26885" w:rsidRPr="008758D2" w:rsidRDefault="00694EE2">
      <w:pPr>
        <w:spacing w:line="700" w:lineRule="exact"/>
        <w:rPr>
          <w:rFonts w:ascii="仿宋_GB2312" w:eastAsia="仿宋_GB2312"/>
          <w:b/>
          <w:bCs/>
          <w:sz w:val="32"/>
          <w:szCs w:val="32"/>
        </w:rPr>
      </w:pPr>
      <w:r w:rsidRPr="008758D2">
        <w:rPr>
          <w:rFonts w:ascii="仿宋_GB2312" w:eastAsia="仿宋_GB2312" w:cs="仿宋_GB2312" w:hint="eastAsia"/>
          <w:b/>
          <w:bCs/>
          <w:sz w:val="32"/>
          <w:szCs w:val="32"/>
        </w:rPr>
        <w:t>一、部门主要职能</w:t>
      </w:r>
    </w:p>
    <w:p w:rsidR="00B26885" w:rsidRPr="008758D2" w:rsidRDefault="00694EE2">
      <w:pPr>
        <w:ind w:firstLineChars="200" w:firstLine="640"/>
        <w:rPr>
          <w:rFonts w:ascii="仿宋_GB2312" w:eastAsia="仿宋_GB2312" w:hAnsi="仿宋" w:cs="仿宋_GB2312"/>
          <w:sz w:val="32"/>
          <w:szCs w:val="32"/>
        </w:rPr>
      </w:pPr>
      <w:r w:rsidRPr="008758D2">
        <w:rPr>
          <w:rFonts w:ascii="仿宋_GB2312" w:eastAsia="仿宋_GB2312" w:hAnsi="仿宋" w:cs="仿宋_GB2312" w:hint="eastAsia"/>
          <w:sz w:val="32"/>
          <w:szCs w:val="32"/>
        </w:rPr>
        <w:t>（一）贯彻执行国家、省、市有关森林生态环境建设、森林资源保护和国土绿化的方针、政策、法律、法规；承担林业生态文明建设的有关工作。</w:t>
      </w:r>
    </w:p>
    <w:p w:rsidR="00B26885" w:rsidRPr="008758D2" w:rsidRDefault="00694EE2">
      <w:pPr>
        <w:ind w:firstLineChars="200" w:firstLine="640"/>
        <w:rPr>
          <w:rFonts w:ascii="仿宋_GB2312" w:eastAsia="仿宋_GB2312" w:hAnsi="仿宋" w:cs="仿宋_GB2312"/>
          <w:sz w:val="32"/>
          <w:szCs w:val="32"/>
        </w:rPr>
      </w:pPr>
      <w:r w:rsidRPr="008758D2">
        <w:rPr>
          <w:rFonts w:ascii="仿宋_GB2312" w:eastAsia="仿宋_GB2312" w:hAnsi="仿宋" w:cs="仿宋_GB2312" w:hint="eastAsia"/>
          <w:sz w:val="32"/>
          <w:szCs w:val="32"/>
        </w:rPr>
        <w:t>(二)制订全区林业生态建设和国林绿化发展战略并组织、监督、实施，落实林业和国林及其生态建设的财政、金融、价格、贸易等经济调节政策，负責林业及其生态建设的生态补偿制度的建立和实施;提出区财政关于林业和园林专项转支资金的预算建议，监督全区林业和国林资金的管理和使用；负责提出林业和园林固定资产投资规模和方向、区财政性资金安排意见;编制林业和国林及其生态建设的年度生产计划；负责森林生态项目的建设与管理，组织开展府投资林业和园林生态项目实施、管理、核査等工作。</w:t>
      </w:r>
    </w:p>
    <w:p w:rsidR="00B26885" w:rsidRPr="008758D2" w:rsidRDefault="00694EE2">
      <w:pPr>
        <w:ind w:firstLineChars="200" w:firstLine="640"/>
        <w:rPr>
          <w:rFonts w:ascii="仿宋_GB2312" w:eastAsia="仿宋_GB2312" w:hAnsi="仿宋" w:cs="仿宋_GB2312"/>
          <w:sz w:val="32"/>
          <w:szCs w:val="32"/>
        </w:rPr>
      </w:pPr>
      <w:r w:rsidRPr="008758D2">
        <w:rPr>
          <w:rFonts w:ascii="仿宋_GB2312" w:eastAsia="仿宋_GB2312" w:hAnsi="仿宋" w:cs="仿宋_GB2312" w:hint="eastAsia"/>
          <w:sz w:val="32"/>
          <w:szCs w:val="32"/>
        </w:rPr>
        <w:t>(三)会同有关部门制订全区造林绿化的指导性计划、指导各类公益林、商品林的培育；组织开展全区植树造林、封山育林、防沙、山体复绿和植树种草等生物措施防治水土流失，建设林业生态体系工作;承担全区种苗造林营林质量管理；指导监督全民义务植树，统筹城乡绿化部门绿化工作；拟订和落实林业应对气候变化的政策措施并组织实施；组织指导木本生物质能源的开发、利用、管理；指导林木种种花生产、经营管理和质量监督;依法负责退耕还林工作；负责全</w:t>
      </w:r>
      <w:r w:rsidRPr="008758D2">
        <w:rPr>
          <w:rFonts w:ascii="仿宋_GB2312" w:eastAsia="仿宋_GB2312" w:hAnsi="仿宋" w:cs="仿宋_GB2312" w:hint="eastAsia"/>
          <w:sz w:val="32"/>
          <w:szCs w:val="32"/>
        </w:rPr>
        <w:lastRenderedPageBreak/>
        <w:t>区森林病虫鼠害和林业有害生物的防治、检疫和预测预报</w:t>
      </w:r>
    </w:p>
    <w:p w:rsidR="00B26885" w:rsidRPr="008758D2" w:rsidRDefault="00694EE2">
      <w:pPr>
        <w:ind w:firstLineChars="200" w:firstLine="640"/>
        <w:rPr>
          <w:rFonts w:ascii="仿宋_GB2312" w:eastAsia="仿宋_GB2312" w:hAnsi="仿宋" w:cs="仿宋_GB2312"/>
          <w:sz w:val="32"/>
          <w:szCs w:val="32"/>
        </w:rPr>
      </w:pPr>
      <w:r w:rsidRPr="008758D2">
        <w:rPr>
          <w:rFonts w:ascii="仿宋_GB2312" w:eastAsia="仿宋_GB2312" w:hAnsi="仿宋" w:cs="仿宋_GB2312" w:hint="eastAsia"/>
          <w:sz w:val="32"/>
          <w:szCs w:val="32"/>
        </w:rPr>
        <w:t>(四)承担森林资源保护发展监督管理的责任、组织开展全区森林资源、陆生野生动物资源、野生植物资源、湿地和荒漠的调查、动态监测、评估和统计，并统一发布相关信息；组织编制全区森林采伐限额，经批准后监督实施；监督检查林木凭证采伐、运输以及木材加工、经营管理；拟订林地保护利用规划并指导实施，依法承担林地征用、占用相关工作；监督检查各产业对森林、湿地、荒漠和陆生野生动植物资源的开发利用;提出林业资源优化配置建议;负责编制森林生态项目经营方案并组织指导实施；负责林业生态效益补偿基金配套政策的制定与管理;负责森林生态环境的监测工作</w:t>
      </w:r>
    </w:p>
    <w:p w:rsidR="00B26885" w:rsidRPr="008758D2" w:rsidRDefault="00694EE2">
      <w:pPr>
        <w:ind w:firstLineChars="200" w:firstLine="640"/>
        <w:rPr>
          <w:rFonts w:ascii="仿宋_GB2312" w:eastAsia="仿宋_GB2312" w:hAnsi="仿宋" w:cs="仿宋_GB2312"/>
          <w:sz w:val="32"/>
          <w:szCs w:val="32"/>
        </w:rPr>
      </w:pPr>
      <w:r w:rsidRPr="008758D2">
        <w:rPr>
          <w:rFonts w:ascii="仿宋_GB2312" w:eastAsia="仿宋_GB2312" w:hAnsi="仿宋" w:cs="仿宋_GB2312" w:hint="eastAsia"/>
          <w:sz w:val="32"/>
          <w:szCs w:val="32"/>
        </w:rPr>
        <w:t>(五)贯彻执行陆生野生动植物资源保护与管理的政策、法规;组织和监督、指导陆生野生动植物资源的救护、繁育、栖息地恢复发展，保护与合理开发利用;监督管理全区陆生野生动物猎捕、采集、驯养繁殖、经营利用和野生植物采集、培植、经营利用，监督管理野生动植物进出口;按分工指导、监督古树名木和古树后续资源保护管理工作，执行养护技木标准，定期进行古树名木和古树后续资源的调查、鉴定和确定；负责林业生物种质资源、转基因生物安全、植物新品种保护；协助做好濒危物种进出口和国家保护的野生动物、珍稀树种、珍稀野生植物及其产品出口工作;按分工负责生物多样性保护的有关工作;负责陆生野生动物疫源疫病监测和突</w:t>
      </w:r>
      <w:r w:rsidRPr="008758D2">
        <w:rPr>
          <w:rFonts w:ascii="仿宋_GB2312" w:eastAsia="仿宋_GB2312" w:hAnsi="仿宋" w:cs="仿宋_GB2312" w:hint="eastAsia"/>
          <w:sz w:val="32"/>
          <w:szCs w:val="32"/>
        </w:rPr>
        <w:lastRenderedPageBreak/>
        <w:t>发事件应急处置。</w:t>
      </w:r>
    </w:p>
    <w:p w:rsidR="00B26885" w:rsidRPr="008758D2" w:rsidRDefault="00694EE2">
      <w:pPr>
        <w:ind w:firstLineChars="200" w:firstLine="640"/>
        <w:rPr>
          <w:rFonts w:ascii="仿宋_GB2312" w:eastAsia="仿宋_GB2312" w:hAnsi="仿宋" w:cs="仿宋_GB2312"/>
          <w:sz w:val="32"/>
          <w:szCs w:val="32"/>
        </w:rPr>
      </w:pPr>
      <w:r w:rsidRPr="008758D2">
        <w:rPr>
          <w:rFonts w:ascii="仿宋_GB2312" w:eastAsia="仿宋_GB2312" w:hAnsi="仿宋" w:cs="仿宋_GB2312" w:hint="eastAsia"/>
          <w:sz w:val="32"/>
          <w:szCs w:val="32"/>
        </w:rPr>
        <w:t>(六)负责湿地保护与自然保护区管理工作。落实湿地保护规划有关技术标准和规定，指导森林、湿地和陆生野生动物等类型的自然保护区及湿地公园、森林公园的规划、建设和管理。</w:t>
      </w:r>
    </w:p>
    <w:p w:rsidR="00B26885" w:rsidRPr="008758D2" w:rsidRDefault="00694EE2">
      <w:pPr>
        <w:ind w:firstLineChars="200" w:firstLine="640"/>
        <w:rPr>
          <w:rFonts w:ascii="仿宋_GB2312" w:eastAsia="仿宋_GB2312" w:hAnsi="仿宋" w:cs="仿宋_GB2312"/>
          <w:sz w:val="32"/>
          <w:szCs w:val="32"/>
        </w:rPr>
      </w:pPr>
      <w:r w:rsidRPr="008758D2">
        <w:rPr>
          <w:rFonts w:ascii="仿宋_GB2312" w:eastAsia="仿宋_GB2312" w:hAnsi="仿宋" w:cs="仿宋_GB2312" w:hint="eastAsia"/>
          <w:sz w:val="32"/>
          <w:szCs w:val="32"/>
        </w:rPr>
        <w:t>(七)负责组织、指导推进林业改革。贯彻执行集体林权制度、国有林场等重大林业改草意见;拟订农村林业发展、维护农民经营林业合法权益的政策措施;指导、监督农村林地承包经营和林权流转，指导林权纠纷调处和林地承包合同纠纷仲裁;负责国有林场(苗圃)、基层林业工作机构的建设和管理。制订全区森林公园和森林旅游产业发展规划，负责森林公园的建设管理和森林旅游产业建设。</w:t>
      </w:r>
    </w:p>
    <w:p w:rsidR="00B26885" w:rsidRPr="008758D2" w:rsidRDefault="00694EE2">
      <w:pPr>
        <w:ind w:firstLineChars="200" w:firstLine="640"/>
        <w:rPr>
          <w:rFonts w:ascii="仿宋_GB2312" w:eastAsia="仿宋_GB2312" w:hAnsi="仿宋" w:cs="仿宋_GB2312"/>
          <w:sz w:val="32"/>
          <w:szCs w:val="32"/>
        </w:rPr>
      </w:pPr>
      <w:r w:rsidRPr="008758D2">
        <w:rPr>
          <w:rFonts w:ascii="仿宋_GB2312" w:eastAsia="仿宋_GB2312" w:hAnsi="仿宋" w:cs="仿宋_GB2312" w:hint="eastAsia"/>
          <w:sz w:val="32"/>
          <w:szCs w:val="32"/>
        </w:rPr>
        <w:t>（八）负责全区森林防火工作，承担区护林防火指挥部的具体工作;负责全区林业和园林行政执法工作的监管和执行导全区森林公安工作，监督管理森林公安队伍，组织、指导、协调、监督和承办全区各类林业案件的查处</w:t>
      </w:r>
    </w:p>
    <w:p w:rsidR="00B26885" w:rsidRPr="008758D2" w:rsidRDefault="00694EE2">
      <w:pPr>
        <w:ind w:firstLineChars="200" w:firstLine="640"/>
        <w:rPr>
          <w:rFonts w:ascii="仿宋_GB2312" w:eastAsia="仿宋_GB2312" w:hAnsi="仿宋" w:cs="仿宋_GB2312"/>
          <w:sz w:val="32"/>
          <w:szCs w:val="32"/>
        </w:rPr>
      </w:pPr>
      <w:r w:rsidRPr="008758D2">
        <w:rPr>
          <w:rFonts w:ascii="仿宋_GB2312" w:eastAsia="仿宋_GB2312" w:hAnsi="仿宋" w:cs="仿宋_GB2312" w:hint="eastAsia"/>
          <w:sz w:val="32"/>
          <w:szCs w:val="32"/>
        </w:rPr>
        <w:t>（九）拟订林业产业化经管的实施规划;指导木浆造纸、人造板加工、经济林、森林旅游、木本药村、苗木花卉、木本生物质能源等林业重点产业建设；指导、扶持林业龙头企业发展；落实林业产业标准，负责林产品质量监督；指导山区、丘陵、岗地综合开发和低产林改造。</w:t>
      </w:r>
    </w:p>
    <w:p w:rsidR="00B26885" w:rsidRPr="008758D2" w:rsidRDefault="00694EE2">
      <w:pPr>
        <w:ind w:firstLineChars="200" w:firstLine="640"/>
        <w:rPr>
          <w:rFonts w:ascii="仿宋_GB2312" w:eastAsia="仿宋_GB2312" w:hAnsi="仿宋" w:cs="仿宋_GB2312"/>
          <w:sz w:val="32"/>
          <w:szCs w:val="32"/>
        </w:rPr>
      </w:pPr>
      <w:r w:rsidRPr="008758D2">
        <w:rPr>
          <w:rFonts w:ascii="仿宋_GB2312" w:eastAsia="仿宋_GB2312" w:hAnsi="仿宋" w:cs="仿宋_GB2312" w:hint="eastAsia"/>
          <w:sz w:val="32"/>
          <w:szCs w:val="32"/>
        </w:rPr>
        <w:t>(十)负责林业科技、教育和外事工作;负责全区林业科技</w:t>
      </w:r>
      <w:r w:rsidRPr="008758D2">
        <w:rPr>
          <w:rFonts w:ascii="仿宋_GB2312" w:eastAsia="仿宋_GB2312" w:hAnsi="仿宋" w:cs="仿宋_GB2312" w:hint="eastAsia"/>
          <w:sz w:val="32"/>
          <w:szCs w:val="32"/>
        </w:rPr>
        <w:lastRenderedPageBreak/>
        <w:t>队伍建设，组织开展林业和园林科技推广、培训教育、技术指导、职业技能资格鉴定工作;制订林业科技发展规划，组织重大科研项目攻关和科技成果的推广应用</w:t>
      </w:r>
    </w:p>
    <w:p w:rsidR="00B26885" w:rsidRPr="008758D2" w:rsidRDefault="00694EE2">
      <w:pPr>
        <w:ind w:firstLineChars="200" w:firstLine="640"/>
        <w:rPr>
          <w:rFonts w:ascii="仿宋_GB2312" w:eastAsia="仿宋_GB2312" w:hAnsi="仿宋" w:cs="仿宋_GB2312"/>
          <w:sz w:val="32"/>
          <w:szCs w:val="32"/>
        </w:rPr>
      </w:pPr>
      <w:r w:rsidRPr="008758D2">
        <w:rPr>
          <w:rFonts w:ascii="仿宋_GB2312" w:eastAsia="仿宋_GB2312" w:hAnsi="仿宋" w:cs="仿宋_GB2312" w:hint="eastAsia"/>
          <w:sz w:val="32"/>
          <w:szCs w:val="32"/>
        </w:rPr>
        <w:t>（十一）会同有关部门制定林业和园林绿化的技术规范、质量标准、定额标准，并监督贯彻执行。</w:t>
      </w:r>
    </w:p>
    <w:p w:rsidR="00B26885" w:rsidRPr="008758D2" w:rsidRDefault="00694EE2">
      <w:pPr>
        <w:ind w:firstLineChars="200" w:firstLine="640"/>
        <w:rPr>
          <w:rFonts w:ascii="仿宋_GB2312" w:eastAsia="仿宋_GB2312" w:hAnsi="仿宋" w:cs="仿宋_GB2312"/>
          <w:sz w:val="32"/>
          <w:szCs w:val="32"/>
        </w:rPr>
      </w:pPr>
      <w:r w:rsidRPr="008758D2">
        <w:rPr>
          <w:rFonts w:ascii="仿宋_GB2312" w:eastAsia="仿宋_GB2312" w:hAnsi="仿宋" w:cs="仿宋_GB2312" w:hint="eastAsia"/>
          <w:sz w:val="32"/>
          <w:szCs w:val="32"/>
        </w:rPr>
        <w:t>(十二)负责城市现有绿地和规划绿化用地绿线的划定和控制管理；对新建，改建扩建项目中的绿地指标、规划设计、建设进行管理;负责园林绿化企业资质的审验，负责园林绿化施工设计、施工和养护的招标管理工作;负责园林绿化工程的质量监督管理;负责各类建设工程配套绿化的扩初设计审查和竣工验收工作。</w:t>
      </w:r>
    </w:p>
    <w:p w:rsidR="00B26885" w:rsidRPr="008758D2" w:rsidRDefault="00694EE2">
      <w:pPr>
        <w:ind w:firstLineChars="200" w:firstLine="640"/>
        <w:rPr>
          <w:rFonts w:ascii="仿宋_GB2312" w:eastAsia="仿宋_GB2312" w:hAnsi="仿宋" w:cs="仿宋_GB2312"/>
          <w:sz w:val="32"/>
          <w:szCs w:val="32"/>
        </w:rPr>
      </w:pPr>
      <w:r w:rsidRPr="008758D2">
        <w:rPr>
          <w:rFonts w:ascii="仿宋_GB2312" w:eastAsia="仿宋_GB2312" w:hAnsi="仿宋" w:cs="仿宋_GB2312" w:hint="eastAsia"/>
          <w:sz w:val="32"/>
          <w:szCs w:val="32"/>
        </w:rPr>
        <w:t>（十三）负责林业和国林绿化相关法律和行政法规执法监督、行政复议和诉讼工作;负责有关林业和园林事项的行政审批工作。</w:t>
      </w:r>
    </w:p>
    <w:p w:rsidR="00B26885" w:rsidRPr="008758D2" w:rsidRDefault="00694EE2">
      <w:pPr>
        <w:ind w:firstLineChars="200" w:firstLine="640"/>
        <w:rPr>
          <w:rFonts w:ascii="仿宋_GB2312" w:eastAsia="仿宋_GB2312" w:hAnsi="仿宋" w:cs="仿宋_GB2312"/>
          <w:sz w:val="32"/>
          <w:szCs w:val="32"/>
        </w:rPr>
      </w:pPr>
      <w:r w:rsidRPr="008758D2">
        <w:rPr>
          <w:rFonts w:ascii="仿宋_GB2312" w:eastAsia="仿宋_GB2312" w:hAnsi="仿宋" w:cs="仿宋_GB2312" w:hint="eastAsia"/>
          <w:sz w:val="32"/>
          <w:szCs w:val="32"/>
        </w:rPr>
        <w:t>（十四）负责对城市各类绿地的建设和管理工作进行检查、指导和行业管理;负责栽移树木、公共绿化植物的修剪及造型、园林扎景等管理工作</w:t>
      </w:r>
    </w:p>
    <w:p w:rsidR="00B26885" w:rsidRPr="008758D2" w:rsidRDefault="00694EE2">
      <w:pPr>
        <w:ind w:firstLineChars="200" w:firstLine="640"/>
        <w:rPr>
          <w:rFonts w:ascii="仿宋_GB2312" w:eastAsia="仿宋_GB2312" w:hAnsi="仿宋" w:cs="仿宋_GB2312"/>
          <w:sz w:val="32"/>
          <w:szCs w:val="32"/>
        </w:rPr>
      </w:pPr>
      <w:r w:rsidRPr="008758D2">
        <w:rPr>
          <w:rFonts w:ascii="仿宋_GB2312" w:eastAsia="仿宋_GB2312" w:hAnsi="仿宋" w:cs="仿宋_GB2312" w:hint="eastAsia"/>
          <w:sz w:val="32"/>
          <w:szCs w:val="32"/>
        </w:rPr>
        <w:t>(十五)负责收取法律、法规和规章明确规定的有关绿化费(金)；监督，管理林业和园林国有资产以及各项资金的使用。</w:t>
      </w:r>
    </w:p>
    <w:p w:rsidR="00B26885" w:rsidRPr="008758D2" w:rsidRDefault="00694EE2">
      <w:pPr>
        <w:ind w:firstLineChars="200" w:firstLine="640"/>
        <w:rPr>
          <w:rFonts w:ascii="仿宋_GB2312" w:eastAsia="仿宋_GB2312" w:hAnsi="仿宋" w:cs="仿宋_GB2312"/>
          <w:sz w:val="32"/>
          <w:szCs w:val="32"/>
        </w:rPr>
      </w:pPr>
      <w:r w:rsidRPr="008758D2">
        <w:rPr>
          <w:rFonts w:ascii="仿宋_GB2312" w:eastAsia="仿宋_GB2312" w:hAnsi="仿宋" w:cs="仿宋_GB2312" w:hint="eastAsia"/>
          <w:sz w:val="32"/>
          <w:szCs w:val="32"/>
        </w:rPr>
        <w:t>(十六)开展林业和园林绿化的宣传工作;负责林业和园林绿化有关工作普查、统计和信息收集工作;做好林业和园林</w:t>
      </w:r>
      <w:r w:rsidRPr="008758D2">
        <w:rPr>
          <w:rFonts w:ascii="仿宋_GB2312" w:eastAsia="仿宋_GB2312" w:hAnsi="仿宋" w:cs="仿宋_GB2312" w:hint="eastAsia"/>
          <w:sz w:val="32"/>
          <w:szCs w:val="32"/>
        </w:rPr>
        <w:lastRenderedPageBreak/>
        <w:t>信息化工作。</w:t>
      </w:r>
    </w:p>
    <w:p w:rsidR="00B26885" w:rsidRPr="008758D2" w:rsidRDefault="00694EE2">
      <w:pPr>
        <w:ind w:firstLineChars="200" w:firstLine="640"/>
        <w:rPr>
          <w:rFonts w:ascii="仿宋_GB2312" w:eastAsia="仿宋_GB2312" w:hAnsi="仿宋" w:cs="仿宋_GB2312"/>
          <w:sz w:val="32"/>
          <w:szCs w:val="32"/>
        </w:rPr>
      </w:pPr>
      <w:r w:rsidRPr="008758D2">
        <w:rPr>
          <w:rFonts w:ascii="仿宋_GB2312" w:eastAsia="仿宋_GB2312" w:hAnsi="仿宋" w:cs="仿宋_GB2312" w:hint="eastAsia"/>
          <w:sz w:val="32"/>
          <w:szCs w:val="32"/>
        </w:rPr>
        <w:t>（十七）指导全区各林业和园林部门业务工作；负责林业和园林干部人才队伍的建设和培养工作;负责全区林业安全生产和园林绿化工作。</w:t>
      </w:r>
    </w:p>
    <w:p w:rsidR="00B26885" w:rsidRPr="008758D2" w:rsidRDefault="00694EE2">
      <w:pPr>
        <w:spacing w:line="700" w:lineRule="exact"/>
        <w:rPr>
          <w:rFonts w:ascii="仿宋_GB2312" w:eastAsia="仿宋_GB2312" w:hAnsi="仿宋" w:cs="仿宋_GB2312"/>
          <w:sz w:val="32"/>
          <w:szCs w:val="32"/>
        </w:rPr>
      </w:pPr>
      <w:r w:rsidRPr="008758D2">
        <w:rPr>
          <w:rFonts w:ascii="仿宋_GB2312" w:eastAsia="仿宋_GB2312" w:hAnsi="仿宋" w:cs="仿宋_GB2312" w:hint="eastAsia"/>
          <w:sz w:val="32"/>
          <w:szCs w:val="32"/>
        </w:rPr>
        <w:t>(十八)承办上級交办的其他事项。</w:t>
      </w:r>
    </w:p>
    <w:p w:rsidR="00B26885" w:rsidRPr="008758D2" w:rsidRDefault="00694EE2">
      <w:pPr>
        <w:spacing w:line="700" w:lineRule="exact"/>
        <w:rPr>
          <w:rFonts w:ascii="仿宋_GB2312" w:eastAsia="仿宋_GB2312"/>
          <w:b/>
          <w:bCs/>
          <w:sz w:val="32"/>
          <w:szCs w:val="32"/>
        </w:rPr>
      </w:pPr>
      <w:r w:rsidRPr="008758D2">
        <w:rPr>
          <w:rFonts w:ascii="仿宋_GB2312" w:eastAsia="仿宋_GB2312" w:cs="仿宋_GB2312" w:hint="eastAsia"/>
          <w:b/>
          <w:bCs/>
          <w:sz w:val="32"/>
          <w:szCs w:val="32"/>
        </w:rPr>
        <w:t>二、部门预算单位构成</w:t>
      </w:r>
    </w:p>
    <w:p w:rsidR="00B26885" w:rsidRPr="008758D2" w:rsidRDefault="00694EE2">
      <w:pPr>
        <w:snapToGrid w:val="0"/>
        <w:spacing w:line="600" w:lineRule="exact"/>
        <w:ind w:right="23" w:firstLineChars="200" w:firstLine="640"/>
        <w:rPr>
          <w:rFonts w:ascii="仿宋_GB2312" w:eastAsia="仿宋_GB2312"/>
          <w:bCs/>
          <w:sz w:val="32"/>
          <w:szCs w:val="32"/>
        </w:rPr>
      </w:pPr>
      <w:r w:rsidRPr="008758D2">
        <w:rPr>
          <w:rFonts w:ascii="仿宋_GB2312" w:eastAsia="仿宋_GB2312" w:hint="eastAsia"/>
          <w:bCs/>
          <w:sz w:val="32"/>
          <w:szCs w:val="32"/>
        </w:rPr>
        <w:t>纳入</w:t>
      </w:r>
      <w:r w:rsidRPr="008758D2">
        <w:rPr>
          <w:rFonts w:ascii="仿宋_GB2312" w:eastAsia="仿宋_GB2312" w:hAnsi="仿宋" w:cs="仿宋_GB2312" w:hint="eastAsia"/>
          <w:sz w:val="32"/>
          <w:szCs w:val="32"/>
        </w:rPr>
        <w:t>江夏区园林和林业局</w:t>
      </w:r>
      <w:r w:rsidR="00F329C3" w:rsidRPr="008758D2">
        <w:rPr>
          <w:rFonts w:ascii="仿宋_GB2312" w:eastAsia="仿宋_GB2312" w:hint="eastAsia"/>
          <w:bCs/>
          <w:sz w:val="32"/>
          <w:szCs w:val="32"/>
        </w:rPr>
        <w:t>2022</w:t>
      </w:r>
      <w:r w:rsidRPr="008758D2">
        <w:rPr>
          <w:rFonts w:ascii="仿宋_GB2312" w:eastAsia="仿宋_GB2312" w:hint="eastAsia"/>
          <w:bCs/>
          <w:sz w:val="32"/>
          <w:szCs w:val="32"/>
        </w:rPr>
        <w:t>年部门预算编制范围的预算单位包括本级机关及下属</w:t>
      </w:r>
      <w:r w:rsidR="004C00A9" w:rsidRPr="008758D2">
        <w:rPr>
          <w:rFonts w:ascii="仿宋_GB2312" w:eastAsia="仿宋_GB2312" w:hint="eastAsia"/>
          <w:bCs/>
          <w:sz w:val="32"/>
          <w:szCs w:val="32"/>
        </w:rPr>
        <w:t>5</w:t>
      </w:r>
      <w:r w:rsidRPr="008758D2">
        <w:rPr>
          <w:rFonts w:ascii="仿宋_GB2312" w:eastAsia="仿宋_GB2312" w:hint="eastAsia"/>
          <w:bCs/>
          <w:sz w:val="32"/>
          <w:szCs w:val="32"/>
        </w:rPr>
        <w:t>个二级单位。二级预算单位包括：</w:t>
      </w:r>
    </w:p>
    <w:p w:rsidR="00B26885" w:rsidRPr="008758D2" w:rsidRDefault="00694EE2">
      <w:pPr>
        <w:snapToGrid w:val="0"/>
        <w:spacing w:line="600" w:lineRule="exact"/>
        <w:ind w:right="23" w:firstLineChars="200" w:firstLine="640"/>
        <w:rPr>
          <w:rFonts w:ascii="仿宋_GB2312" w:eastAsia="仿宋_GB2312"/>
          <w:bCs/>
          <w:sz w:val="32"/>
          <w:szCs w:val="32"/>
        </w:rPr>
      </w:pPr>
      <w:r w:rsidRPr="008758D2">
        <w:rPr>
          <w:rFonts w:ascii="仿宋_GB2312" w:eastAsia="仿宋_GB2312" w:hint="eastAsia"/>
          <w:bCs/>
          <w:sz w:val="32"/>
          <w:szCs w:val="32"/>
        </w:rPr>
        <w:t>1.</w:t>
      </w:r>
      <w:r w:rsidRPr="008758D2">
        <w:rPr>
          <w:rFonts w:ascii="仿宋_GB2312" w:eastAsia="仿宋_GB2312" w:hAnsi="仿宋" w:cs="仿宋_GB2312" w:hint="eastAsia"/>
          <w:sz w:val="32"/>
          <w:szCs w:val="32"/>
        </w:rPr>
        <w:t>江夏区林政稽查站</w:t>
      </w:r>
    </w:p>
    <w:p w:rsidR="00B26885" w:rsidRPr="008758D2" w:rsidRDefault="00694EE2">
      <w:pPr>
        <w:snapToGrid w:val="0"/>
        <w:spacing w:line="600" w:lineRule="exact"/>
        <w:ind w:right="23" w:firstLineChars="200" w:firstLine="640"/>
        <w:rPr>
          <w:rFonts w:ascii="仿宋_GB2312" w:eastAsia="仿宋_GB2312"/>
          <w:bCs/>
          <w:sz w:val="32"/>
          <w:szCs w:val="32"/>
        </w:rPr>
      </w:pPr>
      <w:r w:rsidRPr="008758D2">
        <w:rPr>
          <w:rFonts w:ascii="仿宋_GB2312" w:eastAsia="仿宋_GB2312" w:hint="eastAsia"/>
          <w:bCs/>
          <w:sz w:val="32"/>
          <w:szCs w:val="32"/>
        </w:rPr>
        <w:t>2.</w:t>
      </w:r>
      <w:r w:rsidRPr="008758D2">
        <w:rPr>
          <w:rFonts w:ascii="仿宋_GB2312" w:eastAsia="仿宋_GB2312" w:hAnsi="仿宋" w:cs="仿宋_GB2312" w:hint="eastAsia"/>
          <w:sz w:val="32"/>
          <w:szCs w:val="32"/>
        </w:rPr>
        <w:t>江夏区林业</w:t>
      </w:r>
      <w:r w:rsidR="004C00A9" w:rsidRPr="008758D2">
        <w:rPr>
          <w:rFonts w:ascii="仿宋_GB2312" w:eastAsia="仿宋_GB2312" w:hAnsi="仿宋" w:cs="仿宋_GB2312" w:hint="eastAsia"/>
          <w:sz w:val="32"/>
          <w:szCs w:val="32"/>
        </w:rPr>
        <w:t>产业服务中心</w:t>
      </w:r>
    </w:p>
    <w:p w:rsidR="00B26885" w:rsidRPr="008758D2" w:rsidRDefault="00694EE2">
      <w:pPr>
        <w:snapToGrid w:val="0"/>
        <w:spacing w:line="600" w:lineRule="exact"/>
        <w:ind w:right="23" w:firstLineChars="200" w:firstLine="640"/>
        <w:rPr>
          <w:rFonts w:ascii="仿宋_GB2312" w:eastAsia="仿宋_GB2312"/>
          <w:bCs/>
          <w:sz w:val="32"/>
          <w:szCs w:val="32"/>
        </w:rPr>
      </w:pPr>
      <w:r w:rsidRPr="008758D2">
        <w:rPr>
          <w:rFonts w:ascii="仿宋_GB2312" w:eastAsia="仿宋_GB2312" w:hint="eastAsia"/>
          <w:bCs/>
          <w:sz w:val="32"/>
          <w:szCs w:val="32"/>
        </w:rPr>
        <w:t>3.江夏区</w:t>
      </w:r>
      <w:r w:rsidR="004C00A9" w:rsidRPr="008758D2">
        <w:rPr>
          <w:rFonts w:ascii="仿宋_GB2312" w:eastAsia="仿宋_GB2312" w:hint="eastAsia"/>
          <w:bCs/>
          <w:sz w:val="32"/>
          <w:szCs w:val="32"/>
        </w:rPr>
        <w:t>野生动植物和湿地保护中心</w:t>
      </w:r>
    </w:p>
    <w:p w:rsidR="00B26885" w:rsidRPr="008758D2" w:rsidRDefault="00694EE2">
      <w:pPr>
        <w:snapToGrid w:val="0"/>
        <w:spacing w:line="600" w:lineRule="exact"/>
        <w:ind w:right="23" w:firstLineChars="200" w:firstLine="640"/>
        <w:rPr>
          <w:rFonts w:ascii="仿宋_GB2312" w:eastAsia="仿宋_GB2312" w:hAnsi="仿宋" w:cs="仿宋_GB2312"/>
          <w:sz w:val="32"/>
          <w:szCs w:val="32"/>
        </w:rPr>
      </w:pPr>
      <w:r w:rsidRPr="008758D2">
        <w:rPr>
          <w:rFonts w:ascii="仿宋_GB2312" w:eastAsia="仿宋_GB2312" w:hint="eastAsia"/>
          <w:bCs/>
          <w:sz w:val="32"/>
          <w:szCs w:val="32"/>
        </w:rPr>
        <w:t>4.</w:t>
      </w:r>
      <w:r w:rsidRPr="008758D2">
        <w:rPr>
          <w:rFonts w:ascii="仿宋_GB2312" w:eastAsia="仿宋_GB2312" w:hAnsi="仿宋" w:cs="仿宋_GB2312" w:hint="eastAsia"/>
          <w:sz w:val="32"/>
          <w:szCs w:val="32"/>
        </w:rPr>
        <w:t>江夏区青龙山林场</w:t>
      </w:r>
    </w:p>
    <w:p w:rsidR="00B26885" w:rsidRPr="008758D2" w:rsidRDefault="00694EE2">
      <w:pPr>
        <w:snapToGrid w:val="0"/>
        <w:spacing w:line="600" w:lineRule="exact"/>
        <w:ind w:right="23" w:firstLineChars="200" w:firstLine="640"/>
        <w:rPr>
          <w:rFonts w:ascii="仿宋_GB2312" w:eastAsia="仿宋_GB2312" w:hAnsi="仿宋" w:cs="仿宋_GB2312"/>
          <w:sz w:val="32"/>
          <w:szCs w:val="32"/>
        </w:rPr>
      </w:pPr>
      <w:r w:rsidRPr="008758D2">
        <w:rPr>
          <w:rFonts w:ascii="仿宋_GB2312" w:eastAsia="仿宋_GB2312" w:hAnsi="仿宋" w:cs="仿宋_GB2312" w:hint="eastAsia"/>
          <w:sz w:val="32"/>
          <w:szCs w:val="32"/>
        </w:rPr>
        <w:t>5.江夏区园林绿化养护中心</w:t>
      </w:r>
    </w:p>
    <w:p w:rsidR="00B26885" w:rsidRPr="008758D2" w:rsidRDefault="00694EE2">
      <w:pPr>
        <w:numPr>
          <w:ilvl w:val="0"/>
          <w:numId w:val="1"/>
        </w:numPr>
        <w:spacing w:line="700" w:lineRule="exact"/>
        <w:rPr>
          <w:rFonts w:ascii="仿宋_GB2312" w:eastAsia="仿宋_GB2312"/>
          <w:b/>
          <w:bCs/>
          <w:sz w:val="32"/>
          <w:szCs w:val="32"/>
        </w:rPr>
      </w:pPr>
      <w:r w:rsidRPr="008758D2">
        <w:rPr>
          <w:rFonts w:ascii="仿宋_GB2312" w:eastAsia="仿宋_GB2312" w:cs="仿宋_GB2312" w:hint="eastAsia"/>
          <w:b/>
          <w:bCs/>
          <w:sz w:val="32"/>
          <w:szCs w:val="32"/>
        </w:rPr>
        <w:t>部门人员构成</w:t>
      </w:r>
    </w:p>
    <w:p w:rsidR="00B26885" w:rsidRPr="008758D2" w:rsidRDefault="00694EE2">
      <w:pPr>
        <w:spacing w:line="700" w:lineRule="exact"/>
        <w:rPr>
          <w:rFonts w:ascii="仿宋_GB2312" w:eastAsia="仿宋_GB2312"/>
          <w:b/>
          <w:bCs/>
          <w:sz w:val="32"/>
          <w:szCs w:val="32"/>
        </w:rPr>
      </w:pPr>
      <w:r w:rsidRPr="008758D2">
        <w:rPr>
          <w:rFonts w:ascii="仿宋_GB2312" w:eastAsia="仿宋_GB2312" w:cs="仿宋_GB2312" w:hint="eastAsia"/>
          <w:b/>
          <w:bCs/>
          <w:sz w:val="32"/>
          <w:szCs w:val="32"/>
        </w:rPr>
        <w:t>（一）在职人员</w:t>
      </w:r>
    </w:p>
    <w:p w:rsidR="00B26885" w:rsidRPr="008758D2" w:rsidRDefault="00694EE2">
      <w:pPr>
        <w:ind w:firstLine="630"/>
        <w:rPr>
          <w:rFonts w:ascii="仿宋_GB2312" w:eastAsia="仿宋_GB2312" w:hAnsi="仿宋"/>
          <w:sz w:val="32"/>
          <w:szCs w:val="32"/>
        </w:rPr>
      </w:pPr>
      <w:r w:rsidRPr="008758D2">
        <w:rPr>
          <w:rFonts w:ascii="仿宋_GB2312" w:eastAsia="仿宋_GB2312" w:hAnsi="仿宋" w:cs="仿宋_GB2312" w:hint="eastAsia"/>
          <w:sz w:val="32"/>
          <w:szCs w:val="32"/>
        </w:rPr>
        <w:t>截止</w:t>
      </w:r>
      <w:r w:rsidR="004C00A9" w:rsidRPr="008758D2">
        <w:rPr>
          <w:rFonts w:ascii="仿宋_GB2312" w:eastAsia="仿宋_GB2312" w:hAnsi="仿宋" w:cs="仿宋_GB2312" w:hint="eastAsia"/>
          <w:sz w:val="32"/>
          <w:szCs w:val="32"/>
        </w:rPr>
        <w:t>2021</w:t>
      </w:r>
      <w:r w:rsidRPr="008758D2">
        <w:rPr>
          <w:rFonts w:ascii="仿宋_GB2312" w:eastAsia="仿宋_GB2312" w:hAnsi="仿宋" w:cs="仿宋_GB2312" w:hint="eastAsia"/>
          <w:sz w:val="32"/>
          <w:szCs w:val="32"/>
        </w:rPr>
        <w:t>年</w:t>
      </w:r>
      <w:r w:rsidRPr="008758D2">
        <w:rPr>
          <w:rFonts w:ascii="仿宋_GB2312" w:eastAsia="仿宋_GB2312" w:hAnsi="仿宋" w:cs="仿宋_GB2312"/>
          <w:sz w:val="32"/>
          <w:szCs w:val="32"/>
        </w:rPr>
        <w:t>1</w:t>
      </w:r>
      <w:r w:rsidRPr="008758D2">
        <w:rPr>
          <w:rFonts w:ascii="仿宋_GB2312" w:eastAsia="仿宋_GB2312" w:hAnsi="仿宋" w:cs="仿宋_GB2312" w:hint="eastAsia"/>
          <w:sz w:val="32"/>
          <w:szCs w:val="32"/>
        </w:rPr>
        <w:t>2月2日，本部门实有在职人员</w:t>
      </w:r>
      <w:r w:rsidRPr="008758D2">
        <w:rPr>
          <w:rFonts w:ascii="仿宋_GB2312" w:eastAsia="仿宋_GB2312" w:hAnsi="仿宋" w:cs="仿宋_GB2312"/>
          <w:sz w:val="32"/>
          <w:szCs w:val="32"/>
        </w:rPr>
        <w:t>166</w:t>
      </w:r>
      <w:r w:rsidRPr="008758D2">
        <w:rPr>
          <w:rFonts w:ascii="仿宋_GB2312" w:eastAsia="仿宋_GB2312" w:hAnsi="仿宋" w:cs="仿宋_GB2312" w:hint="eastAsia"/>
          <w:sz w:val="32"/>
          <w:szCs w:val="32"/>
        </w:rPr>
        <w:t>人。其中：局机关12人</w:t>
      </w:r>
      <w:r w:rsidRPr="008758D2">
        <w:rPr>
          <w:rFonts w:ascii="仿宋_GB2312" w:eastAsia="仿宋_GB2312" w:hAnsi="仿宋" w:cs="仿宋_GB2312"/>
          <w:sz w:val="32"/>
          <w:szCs w:val="32"/>
        </w:rPr>
        <w:t>(</w:t>
      </w:r>
      <w:r w:rsidRPr="008758D2">
        <w:rPr>
          <w:rFonts w:ascii="仿宋_GB2312" w:eastAsia="仿宋_GB2312" w:hAnsi="仿宋" w:cs="仿宋_GB2312" w:hint="eastAsia"/>
          <w:sz w:val="32"/>
          <w:szCs w:val="32"/>
        </w:rPr>
        <w:t>行政人员12人</w:t>
      </w:r>
      <w:r w:rsidRPr="008758D2">
        <w:rPr>
          <w:rFonts w:ascii="仿宋_GB2312" w:eastAsia="仿宋_GB2312" w:hAnsi="仿宋" w:cs="仿宋_GB2312"/>
          <w:sz w:val="32"/>
          <w:szCs w:val="32"/>
        </w:rPr>
        <w:t>)</w:t>
      </w:r>
      <w:r w:rsidRPr="008758D2">
        <w:rPr>
          <w:rFonts w:ascii="仿宋_GB2312" w:eastAsia="仿宋_GB2312" w:hAnsi="仿宋" w:cs="仿宋_GB2312" w:hint="eastAsia"/>
          <w:sz w:val="32"/>
          <w:szCs w:val="32"/>
        </w:rPr>
        <w:t>；下属事业单位</w:t>
      </w:r>
      <w:r w:rsidRPr="008758D2">
        <w:rPr>
          <w:rFonts w:ascii="仿宋_GB2312" w:eastAsia="仿宋_GB2312" w:hAnsi="仿宋" w:cs="仿宋_GB2312"/>
          <w:sz w:val="32"/>
          <w:szCs w:val="32"/>
        </w:rPr>
        <w:t>157</w:t>
      </w:r>
      <w:r w:rsidRPr="008758D2">
        <w:rPr>
          <w:rFonts w:ascii="仿宋_GB2312" w:eastAsia="仿宋_GB2312" w:hAnsi="仿宋" w:cs="仿宋_GB2312" w:hint="eastAsia"/>
          <w:sz w:val="32"/>
          <w:szCs w:val="32"/>
        </w:rPr>
        <w:t>人</w:t>
      </w:r>
      <w:r w:rsidRPr="008758D2">
        <w:rPr>
          <w:rFonts w:ascii="仿宋_GB2312" w:eastAsia="仿宋_GB2312" w:hAnsi="仿宋" w:cs="仿宋_GB2312"/>
          <w:sz w:val="32"/>
          <w:szCs w:val="32"/>
        </w:rPr>
        <w:t>(</w:t>
      </w:r>
      <w:r w:rsidRPr="008758D2">
        <w:rPr>
          <w:rFonts w:ascii="仿宋_GB2312" w:eastAsia="仿宋_GB2312" w:hAnsi="仿宋" w:cs="仿宋_GB2312" w:hint="eastAsia"/>
          <w:sz w:val="32"/>
          <w:szCs w:val="32"/>
        </w:rPr>
        <w:t>全额拨款事业编人员</w:t>
      </w:r>
      <w:r w:rsidRPr="008758D2">
        <w:rPr>
          <w:rFonts w:ascii="仿宋_GB2312" w:eastAsia="仿宋_GB2312" w:hAnsi="仿宋" w:cs="仿宋_GB2312"/>
          <w:sz w:val="32"/>
          <w:szCs w:val="32"/>
        </w:rPr>
        <w:t>83</w:t>
      </w:r>
      <w:r w:rsidRPr="008758D2">
        <w:rPr>
          <w:rFonts w:ascii="仿宋_GB2312" w:eastAsia="仿宋_GB2312" w:hAnsi="仿宋" w:cs="仿宋_GB2312" w:hint="eastAsia"/>
          <w:sz w:val="32"/>
          <w:szCs w:val="32"/>
        </w:rPr>
        <w:t>人、财政供给事业人员</w:t>
      </w:r>
      <w:r w:rsidRPr="008758D2">
        <w:rPr>
          <w:rFonts w:ascii="仿宋_GB2312" w:eastAsia="仿宋_GB2312" w:hAnsi="仿宋" w:cs="仿宋_GB2312"/>
          <w:sz w:val="32"/>
          <w:szCs w:val="32"/>
        </w:rPr>
        <w:t>74</w:t>
      </w:r>
      <w:r w:rsidRPr="008758D2">
        <w:rPr>
          <w:rFonts w:ascii="仿宋_GB2312" w:eastAsia="仿宋_GB2312" w:hAnsi="仿宋" w:cs="仿宋_GB2312" w:hint="eastAsia"/>
          <w:sz w:val="32"/>
          <w:szCs w:val="32"/>
        </w:rPr>
        <w:t>人</w:t>
      </w:r>
      <w:r w:rsidRPr="008758D2">
        <w:rPr>
          <w:rFonts w:ascii="仿宋_GB2312" w:eastAsia="仿宋_GB2312" w:hAnsi="仿宋" w:cs="仿宋_GB2312"/>
          <w:sz w:val="32"/>
          <w:szCs w:val="32"/>
        </w:rPr>
        <w:t>)</w:t>
      </w:r>
      <w:r w:rsidRPr="008758D2">
        <w:rPr>
          <w:rFonts w:ascii="仿宋_GB2312" w:eastAsia="仿宋_GB2312" w:hAnsi="仿宋" w:cs="仿宋_GB2312" w:hint="eastAsia"/>
          <w:sz w:val="32"/>
          <w:szCs w:val="32"/>
        </w:rPr>
        <w:t>。</w:t>
      </w:r>
    </w:p>
    <w:p w:rsidR="00B26885" w:rsidRPr="008758D2" w:rsidRDefault="00694EE2">
      <w:pPr>
        <w:rPr>
          <w:rFonts w:ascii="仿宋_GB2312" w:eastAsia="仿宋_GB2312" w:hAnsi="仿宋"/>
          <w:b/>
          <w:bCs/>
          <w:sz w:val="32"/>
          <w:szCs w:val="32"/>
        </w:rPr>
      </w:pPr>
      <w:r w:rsidRPr="008758D2">
        <w:rPr>
          <w:rFonts w:ascii="仿宋_GB2312" w:eastAsia="仿宋_GB2312" w:hAnsi="仿宋" w:cs="仿宋_GB2312" w:hint="eastAsia"/>
          <w:b/>
          <w:bCs/>
          <w:sz w:val="32"/>
          <w:szCs w:val="32"/>
        </w:rPr>
        <w:t>（二）离退休人员</w:t>
      </w:r>
    </w:p>
    <w:p w:rsidR="00B26885" w:rsidRPr="008758D2" w:rsidRDefault="00694EE2">
      <w:pPr>
        <w:ind w:firstLine="630"/>
        <w:rPr>
          <w:rFonts w:ascii="仿宋_GB2312" w:eastAsia="仿宋_GB2312" w:hAnsi="仿宋"/>
          <w:sz w:val="32"/>
          <w:szCs w:val="32"/>
        </w:rPr>
      </w:pPr>
      <w:r w:rsidRPr="008758D2">
        <w:rPr>
          <w:rFonts w:ascii="仿宋_GB2312" w:eastAsia="仿宋_GB2312" w:hAnsi="仿宋" w:cs="仿宋_GB2312" w:hint="eastAsia"/>
          <w:sz w:val="32"/>
          <w:szCs w:val="32"/>
        </w:rPr>
        <w:t>截止</w:t>
      </w:r>
      <w:r w:rsidR="004C00A9" w:rsidRPr="008758D2">
        <w:rPr>
          <w:rFonts w:ascii="仿宋_GB2312" w:eastAsia="仿宋_GB2312" w:hAnsi="仿宋" w:cs="仿宋_GB2312"/>
          <w:sz w:val="32"/>
          <w:szCs w:val="32"/>
        </w:rPr>
        <w:t>2021</w:t>
      </w:r>
      <w:r w:rsidRPr="008758D2">
        <w:rPr>
          <w:rFonts w:ascii="仿宋_GB2312" w:eastAsia="仿宋_GB2312" w:hAnsi="仿宋" w:cs="仿宋_GB2312" w:hint="eastAsia"/>
          <w:sz w:val="32"/>
          <w:szCs w:val="32"/>
        </w:rPr>
        <w:t>年12月2日，本部门实有离退休</w:t>
      </w:r>
      <w:r w:rsidRPr="008758D2">
        <w:rPr>
          <w:rFonts w:ascii="仿宋_GB2312" w:eastAsia="仿宋_GB2312" w:hAnsi="仿宋" w:cs="仿宋_GB2312"/>
          <w:sz w:val="32"/>
          <w:szCs w:val="32"/>
        </w:rPr>
        <w:t>(</w:t>
      </w:r>
      <w:r w:rsidRPr="008758D2">
        <w:rPr>
          <w:rFonts w:ascii="仿宋_GB2312" w:eastAsia="仿宋_GB2312" w:hAnsi="仿宋" w:cs="仿宋_GB2312" w:hint="eastAsia"/>
          <w:sz w:val="32"/>
          <w:szCs w:val="32"/>
        </w:rPr>
        <w:t>退职</w:t>
      </w:r>
      <w:r w:rsidRPr="008758D2">
        <w:rPr>
          <w:rFonts w:ascii="仿宋_GB2312" w:eastAsia="仿宋_GB2312" w:hAnsi="仿宋" w:cs="仿宋_GB2312"/>
          <w:sz w:val="32"/>
          <w:szCs w:val="32"/>
        </w:rPr>
        <w:t>)</w:t>
      </w:r>
      <w:r w:rsidRPr="008758D2">
        <w:rPr>
          <w:rFonts w:ascii="仿宋_GB2312" w:eastAsia="仿宋_GB2312" w:hAnsi="仿宋" w:cs="仿宋_GB2312" w:hint="eastAsia"/>
          <w:sz w:val="32"/>
          <w:szCs w:val="32"/>
        </w:rPr>
        <w:t>人员</w:t>
      </w:r>
      <w:r w:rsidRPr="008758D2">
        <w:rPr>
          <w:rFonts w:ascii="仿宋_GB2312" w:eastAsia="仿宋_GB2312" w:hAnsi="仿宋" w:cs="仿宋_GB2312"/>
          <w:sz w:val="32"/>
          <w:szCs w:val="32"/>
        </w:rPr>
        <w:t>82</w:t>
      </w:r>
      <w:r w:rsidRPr="008758D2">
        <w:rPr>
          <w:rFonts w:ascii="仿宋_GB2312" w:eastAsia="仿宋_GB2312" w:hAnsi="仿宋" w:cs="仿宋_GB2312" w:hint="eastAsia"/>
          <w:sz w:val="32"/>
          <w:szCs w:val="32"/>
        </w:rPr>
        <w:t>人，其中：行政退休人员</w:t>
      </w:r>
      <w:r w:rsidRPr="008758D2">
        <w:rPr>
          <w:rFonts w:ascii="仿宋_GB2312" w:eastAsia="仿宋_GB2312" w:hAnsi="仿宋" w:cs="仿宋_GB2312"/>
          <w:sz w:val="32"/>
          <w:szCs w:val="32"/>
        </w:rPr>
        <w:t>26</w:t>
      </w:r>
      <w:r w:rsidRPr="008758D2">
        <w:rPr>
          <w:rFonts w:ascii="仿宋_GB2312" w:eastAsia="仿宋_GB2312" w:hAnsi="仿宋" w:cs="仿宋_GB2312" w:hint="eastAsia"/>
          <w:sz w:val="32"/>
          <w:szCs w:val="32"/>
        </w:rPr>
        <w:t>人，财政供养事业退休</w:t>
      </w:r>
      <w:r w:rsidRPr="008758D2">
        <w:rPr>
          <w:rFonts w:ascii="仿宋_GB2312" w:eastAsia="仿宋_GB2312" w:hAnsi="仿宋" w:cs="仿宋_GB2312"/>
          <w:sz w:val="32"/>
          <w:szCs w:val="32"/>
        </w:rPr>
        <w:t>31</w:t>
      </w:r>
      <w:r w:rsidRPr="008758D2">
        <w:rPr>
          <w:rFonts w:ascii="仿宋_GB2312" w:eastAsia="仿宋_GB2312" w:hAnsi="仿宋" w:cs="仿宋_GB2312" w:hint="eastAsia"/>
          <w:sz w:val="32"/>
          <w:szCs w:val="32"/>
        </w:rPr>
        <w:lastRenderedPageBreak/>
        <w:t>人，财政供给行政退休</w:t>
      </w:r>
      <w:r w:rsidRPr="008758D2">
        <w:rPr>
          <w:rFonts w:ascii="仿宋_GB2312" w:eastAsia="仿宋_GB2312" w:hAnsi="仿宋" w:cs="仿宋_GB2312"/>
          <w:sz w:val="32"/>
          <w:szCs w:val="32"/>
        </w:rPr>
        <w:t>4</w:t>
      </w:r>
      <w:r w:rsidRPr="008758D2">
        <w:rPr>
          <w:rFonts w:ascii="仿宋_GB2312" w:eastAsia="仿宋_GB2312" w:hAnsi="仿宋" w:cs="仿宋_GB2312" w:hint="eastAsia"/>
          <w:sz w:val="32"/>
          <w:szCs w:val="32"/>
        </w:rPr>
        <w:t>人，财政供给事业退休</w:t>
      </w:r>
      <w:r w:rsidRPr="008758D2">
        <w:rPr>
          <w:rFonts w:ascii="仿宋_GB2312" w:eastAsia="仿宋_GB2312" w:hAnsi="仿宋" w:cs="仿宋_GB2312"/>
          <w:sz w:val="32"/>
          <w:szCs w:val="32"/>
        </w:rPr>
        <w:t>21</w:t>
      </w:r>
      <w:r w:rsidRPr="008758D2">
        <w:rPr>
          <w:rFonts w:ascii="仿宋_GB2312" w:eastAsia="仿宋_GB2312" w:hAnsi="仿宋" w:cs="仿宋_GB2312" w:hint="eastAsia"/>
          <w:sz w:val="32"/>
          <w:szCs w:val="32"/>
        </w:rPr>
        <w:t>人。</w:t>
      </w:r>
    </w:p>
    <w:p w:rsidR="00B26885" w:rsidRPr="008758D2" w:rsidRDefault="00B26885">
      <w:pPr>
        <w:ind w:firstLineChars="150" w:firstLine="480"/>
        <w:rPr>
          <w:rFonts w:ascii="仿宋_GB2312" w:eastAsia="仿宋_GB2312" w:hAnsi="仿宋" w:cs="仿宋_GB2312"/>
          <w:sz w:val="32"/>
          <w:szCs w:val="32"/>
        </w:rPr>
      </w:pPr>
    </w:p>
    <w:p w:rsidR="00B26885" w:rsidRPr="008758D2" w:rsidRDefault="00B26885">
      <w:pPr>
        <w:ind w:firstLineChars="150" w:firstLine="480"/>
        <w:rPr>
          <w:rFonts w:ascii="仿宋_GB2312" w:eastAsia="仿宋_GB2312" w:hAnsi="仿宋" w:cs="仿宋_GB2312"/>
          <w:sz w:val="32"/>
          <w:szCs w:val="32"/>
        </w:rPr>
      </w:pPr>
    </w:p>
    <w:p w:rsidR="00B26885" w:rsidRPr="008758D2" w:rsidRDefault="00B26885">
      <w:pPr>
        <w:ind w:firstLineChars="150" w:firstLine="480"/>
        <w:rPr>
          <w:rFonts w:ascii="仿宋_GB2312" w:eastAsia="仿宋_GB2312" w:hAnsi="仿宋" w:cs="仿宋_GB2312"/>
          <w:sz w:val="32"/>
          <w:szCs w:val="32"/>
        </w:rPr>
      </w:pPr>
    </w:p>
    <w:p w:rsidR="00B26885" w:rsidRPr="008758D2" w:rsidRDefault="00B26885">
      <w:pPr>
        <w:ind w:firstLineChars="150" w:firstLine="480"/>
        <w:rPr>
          <w:rFonts w:ascii="仿宋_GB2312" w:eastAsia="仿宋_GB2312" w:hAnsi="仿宋" w:cs="仿宋_GB2312"/>
          <w:sz w:val="32"/>
          <w:szCs w:val="32"/>
        </w:rPr>
      </w:pPr>
    </w:p>
    <w:p w:rsidR="00B26885" w:rsidRPr="008758D2" w:rsidRDefault="00694EE2">
      <w:pPr>
        <w:widowControl/>
        <w:numPr>
          <w:ilvl w:val="0"/>
          <w:numId w:val="2"/>
        </w:numPr>
        <w:jc w:val="left"/>
        <w:rPr>
          <w:rFonts w:ascii="黑体" w:eastAsia="黑体" w:hAnsi="黑体" w:cs="黑体"/>
          <w:sz w:val="32"/>
          <w:szCs w:val="32"/>
        </w:rPr>
      </w:pPr>
      <w:r w:rsidRPr="008758D2">
        <w:rPr>
          <w:rFonts w:ascii="黑体" w:eastAsia="黑体" w:hAnsi="黑体" w:cs="黑体" w:hint="eastAsia"/>
          <w:sz w:val="32"/>
          <w:szCs w:val="32"/>
        </w:rPr>
        <w:t>江夏区园林和林业局</w:t>
      </w:r>
      <w:r w:rsidR="00F329C3" w:rsidRPr="008758D2">
        <w:rPr>
          <w:rFonts w:ascii="黑体" w:eastAsia="黑体" w:hAnsi="黑体" w:cs="黑体" w:hint="eastAsia"/>
          <w:sz w:val="32"/>
          <w:szCs w:val="32"/>
        </w:rPr>
        <w:t>2022</w:t>
      </w:r>
      <w:r w:rsidRPr="008758D2">
        <w:rPr>
          <w:rFonts w:ascii="黑体" w:eastAsia="黑体" w:hAnsi="黑体" w:cs="黑体" w:hint="eastAsia"/>
          <w:sz w:val="32"/>
          <w:szCs w:val="32"/>
        </w:rPr>
        <w:t>年部门预算表</w:t>
      </w:r>
    </w:p>
    <w:p w:rsidR="004C00A9" w:rsidRPr="008758D2" w:rsidRDefault="004C00A9" w:rsidP="004C00A9">
      <w:pPr>
        <w:snapToGrid w:val="0"/>
        <w:spacing w:line="600" w:lineRule="exact"/>
        <w:ind w:right="23"/>
        <w:rPr>
          <w:rFonts w:ascii="仿宋_GB2312" w:eastAsia="仿宋_GB2312"/>
          <w:sz w:val="32"/>
        </w:rPr>
      </w:pPr>
      <w:r w:rsidRPr="008758D2">
        <w:rPr>
          <w:rFonts w:ascii="仿宋_GB2312" w:eastAsia="仿宋_GB2312" w:hint="eastAsia"/>
          <w:sz w:val="32"/>
        </w:rPr>
        <w:t>表1.</w:t>
      </w:r>
      <w:r w:rsidR="004C2DBD" w:rsidRPr="008758D2">
        <w:rPr>
          <w:rFonts w:ascii="仿宋_GB2312" w:eastAsia="仿宋_GB2312" w:hint="eastAsia"/>
          <w:sz w:val="32"/>
        </w:rPr>
        <w:t xml:space="preserve"> </w:t>
      </w:r>
      <w:r w:rsidRPr="008758D2">
        <w:rPr>
          <w:rFonts w:ascii="仿宋_GB2312" w:eastAsia="仿宋_GB2312" w:hint="eastAsia"/>
          <w:sz w:val="32"/>
        </w:rPr>
        <w:t>收支总体情况表</w:t>
      </w:r>
    </w:p>
    <w:p w:rsidR="004C00A9" w:rsidRPr="008758D2" w:rsidRDefault="004C00A9" w:rsidP="004C00A9">
      <w:pPr>
        <w:snapToGrid w:val="0"/>
        <w:spacing w:line="600" w:lineRule="exact"/>
        <w:ind w:right="23"/>
        <w:rPr>
          <w:rFonts w:ascii="仿宋_GB2312" w:eastAsia="仿宋_GB2312"/>
          <w:sz w:val="32"/>
        </w:rPr>
      </w:pPr>
      <w:r w:rsidRPr="008758D2">
        <w:rPr>
          <w:rFonts w:ascii="仿宋_GB2312" w:eastAsia="仿宋_GB2312" w:hint="eastAsia"/>
          <w:sz w:val="32"/>
        </w:rPr>
        <w:t>表2.</w:t>
      </w:r>
      <w:r w:rsidR="004C2DBD" w:rsidRPr="008758D2">
        <w:rPr>
          <w:rFonts w:ascii="仿宋_GB2312" w:eastAsia="仿宋_GB2312" w:hint="eastAsia"/>
          <w:sz w:val="32"/>
        </w:rPr>
        <w:t xml:space="preserve"> </w:t>
      </w:r>
      <w:r w:rsidRPr="008758D2">
        <w:rPr>
          <w:rFonts w:ascii="仿宋_GB2312" w:eastAsia="仿宋_GB2312" w:hint="eastAsia"/>
          <w:sz w:val="32"/>
        </w:rPr>
        <w:t>收入总体情况表</w:t>
      </w:r>
    </w:p>
    <w:p w:rsidR="004C00A9" w:rsidRPr="008758D2" w:rsidRDefault="004C00A9" w:rsidP="004C00A9">
      <w:pPr>
        <w:snapToGrid w:val="0"/>
        <w:spacing w:line="600" w:lineRule="exact"/>
        <w:ind w:right="23"/>
        <w:rPr>
          <w:rFonts w:ascii="仿宋_GB2312" w:eastAsia="仿宋_GB2312"/>
          <w:sz w:val="32"/>
        </w:rPr>
      </w:pPr>
      <w:r w:rsidRPr="008758D2">
        <w:rPr>
          <w:rFonts w:ascii="仿宋_GB2312" w:eastAsia="仿宋_GB2312" w:hint="eastAsia"/>
          <w:sz w:val="32"/>
        </w:rPr>
        <w:t>表3.</w:t>
      </w:r>
      <w:r w:rsidR="004C2DBD" w:rsidRPr="008758D2">
        <w:rPr>
          <w:rFonts w:ascii="仿宋_GB2312" w:eastAsia="仿宋_GB2312" w:hint="eastAsia"/>
          <w:sz w:val="32"/>
        </w:rPr>
        <w:t xml:space="preserve"> </w:t>
      </w:r>
      <w:r w:rsidRPr="008758D2">
        <w:rPr>
          <w:rFonts w:ascii="仿宋_GB2312" w:eastAsia="仿宋_GB2312" w:hint="eastAsia"/>
          <w:sz w:val="32"/>
        </w:rPr>
        <w:t>支出总体情况表</w:t>
      </w:r>
    </w:p>
    <w:p w:rsidR="004C00A9" w:rsidRPr="008758D2" w:rsidRDefault="004C00A9" w:rsidP="004C00A9">
      <w:pPr>
        <w:snapToGrid w:val="0"/>
        <w:spacing w:line="600" w:lineRule="exact"/>
        <w:ind w:right="23"/>
        <w:rPr>
          <w:rFonts w:ascii="仿宋_GB2312" w:eastAsia="仿宋_GB2312"/>
          <w:sz w:val="32"/>
        </w:rPr>
      </w:pPr>
      <w:r w:rsidRPr="008758D2">
        <w:rPr>
          <w:rFonts w:ascii="仿宋_GB2312" w:eastAsia="仿宋_GB2312" w:hint="eastAsia"/>
          <w:sz w:val="32"/>
        </w:rPr>
        <w:t>表4.</w:t>
      </w:r>
      <w:r w:rsidR="004C2DBD" w:rsidRPr="008758D2">
        <w:rPr>
          <w:rFonts w:ascii="仿宋_GB2312" w:eastAsia="仿宋_GB2312" w:hint="eastAsia"/>
          <w:sz w:val="32"/>
        </w:rPr>
        <w:t xml:space="preserve"> </w:t>
      </w:r>
      <w:r w:rsidRPr="008758D2">
        <w:rPr>
          <w:rFonts w:ascii="仿宋_GB2312" w:eastAsia="仿宋_GB2312" w:hint="eastAsia"/>
          <w:sz w:val="32"/>
        </w:rPr>
        <w:t>财政拨款收支总体情况表</w:t>
      </w:r>
    </w:p>
    <w:p w:rsidR="004C00A9" w:rsidRPr="008758D2" w:rsidRDefault="004C00A9" w:rsidP="004C00A9">
      <w:pPr>
        <w:snapToGrid w:val="0"/>
        <w:spacing w:line="600" w:lineRule="exact"/>
        <w:ind w:right="23"/>
        <w:rPr>
          <w:rFonts w:ascii="仿宋_GB2312" w:eastAsia="仿宋_GB2312"/>
          <w:sz w:val="32"/>
        </w:rPr>
      </w:pPr>
      <w:r w:rsidRPr="008758D2">
        <w:rPr>
          <w:rFonts w:ascii="仿宋_GB2312" w:eastAsia="仿宋_GB2312" w:hint="eastAsia"/>
          <w:sz w:val="32"/>
        </w:rPr>
        <w:t>表5.</w:t>
      </w:r>
      <w:r w:rsidR="004C2DBD" w:rsidRPr="008758D2">
        <w:rPr>
          <w:rFonts w:ascii="仿宋_GB2312" w:eastAsia="仿宋_GB2312" w:hint="eastAsia"/>
          <w:sz w:val="32"/>
        </w:rPr>
        <w:t xml:space="preserve"> </w:t>
      </w:r>
      <w:r w:rsidRPr="008758D2">
        <w:rPr>
          <w:rFonts w:ascii="仿宋_GB2312" w:eastAsia="仿宋_GB2312" w:hint="eastAsia"/>
          <w:sz w:val="32"/>
        </w:rPr>
        <w:t>一般公共预算支出情况表</w:t>
      </w:r>
    </w:p>
    <w:p w:rsidR="004C00A9" w:rsidRPr="008758D2" w:rsidRDefault="004C00A9" w:rsidP="004C00A9">
      <w:pPr>
        <w:snapToGrid w:val="0"/>
        <w:spacing w:line="600" w:lineRule="exact"/>
        <w:ind w:right="23"/>
        <w:rPr>
          <w:rFonts w:ascii="仿宋_GB2312" w:eastAsia="仿宋_GB2312"/>
          <w:sz w:val="32"/>
        </w:rPr>
      </w:pPr>
      <w:r w:rsidRPr="008758D2">
        <w:rPr>
          <w:rFonts w:ascii="仿宋_GB2312" w:eastAsia="仿宋_GB2312" w:hint="eastAsia"/>
          <w:sz w:val="32"/>
        </w:rPr>
        <w:t>表6.</w:t>
      </w:r>
      <w:r w:rsidR="004C2DBD" w:rsidRPr="008758D2">
        <w:rPr>
          <w:rFonts w:ascii="仿宋_GB2312" w:eastAsia="仿宋_GB2312" w:hint="eastAsia"/>
          <w:sz w:val="32"/>
        </w:rPr>
        <w:t xml:space="preserve"> </w:t>
      </w:r>
      <w:r w:rsidRPr="008758D2">
        <w:rPr>
          <w:rFonts w:ascii="仿宋_GB2312" w:eastAsia="仿宋_GB2312" w:hint="eastAsia"/>
          <w:sz w:val="32"/>
        </w:rPr>
        <w:t>一般公共预算基本支出情况表</w:t>
      </w:r>
    </w:p>
    <w:p w:rsidR="004C00A9" w:rsidRPr="008758D2" w:rsidRDefault="004C00A9" w:rsidP="004C00A9">
      <w:pPr>
        <w:snapToGrid w:val="0"/>
        <w:spacing w:line="600" w:lineRule="exact"/>
        <w:ind w:right="23"/>
        <w:rPr>
          <w:rFonts w:ascii="仿宋_GB2312" w:eastAsia="仿宋_GB2312"/>
          <w:sz w:val="32"/>
        </w:rPr>
      </w:pPr>
      <w:r w:rsidRPr="008758D2">
        <w:rPr>
          <w:rFonts w:ascii="仿宋_GB2312" w:eastAsia="仿宋_GB2312" w:hint="eastAsia"/>
          <w:sz w:val="32"/>
        </w:rPr>
        <w:t>表7.</w:t>
      </w:r>
      <w:r w:rsidR="004C2DBD" w:rsidRPr="008758D2">
        <w:rPr>
          <w:rFonts w:ascii="仿宋_GB2312" w:eastAsia="仿宋_GB2312" w:hint="eastAsia"/>
          <w:sz w:val="32"/>
        </w:rPr>
        <w:t xml:space="preserve"> </w:t>
      </w:r>
      <w:r w:rsidRPr="008758D2">
        <w:rPr>
          <w:rFonts w:ascii="仿宋_GB2312" w:eastAsia="仿宋_GB2312" w:hint="eastAsia"/>
          <w:sz w:val="32"/>
        </w:rPr>
        <w:t>一般公共预算“三公”经费支出情况表</w:t>
      </w:r>
    </w:p>
    <w:p w:rsidR="004C00A9" w:rsidRPr="008758D2" w:rsidRDefault="004C00A9" w:rsidP="004C00A9">
      <w:pPr>
        <w:snapToGrid w:val="0"/>
        <w:spacing w:line="600" w:lineRule="exact"/>
        <w:ind w:right="23"/>
        <w:rPr>
          <w:rFonts w:ascii="仿宋_GB2312" w:eastAsia="仿宋_GB2312"/>
          <w:sz w:val="32"/>
        </w:rPr>
      </w:pPr>
      <w:r w:rsidRPr="008758D2">
        <w:rPr>
          <w:rFonts w:ascii="仿宋_GB2312" w:eastAsia="仿宋_GB2312" w:hint="eastAsia"/>
          <w:sz w:val="32"/>
        </w:rPr>
        <w:t>表8.</w:t>
      </w:r>
      <w:r w:rsidR="004C2DBD" w:rsidRPr="008758D2">
        <w:rPr>
          <w:rFonts w:ascii="仿宋_GB2312" w:eastAsia="仿宋_GB2312" w:hint="eastAsia"/>
          <w:sz w:val="32"/>
        </w:rPr>
        <w:t xml:space="preserve"> </w:t>
      </w:r>
      <w:r w:rsidRPr="008758D2">
        <w:rPr>
          <w:rFonts w:ascii="仿宋_GB2312" w:eastAsia="仿宋_GB2312" w:hint="eastAsia"/>
          <w:sz w:val="32"/>
        </w:rPr>
        <w:t>政府性基金预算支出情况表</w:t>
      </w:r>
    </w:p>
    <w:p w:rsidR="004C00A9" w:rsidRPr="008758D2" w:rsidRDefault="004C00A9" w:rsidP="004C00A9">
      <w:pPr>
        <w:adjustRightInd w:val="0"/>
        <w:snapToGrid w:val="0"/>
        <w:spacing w:line="580" w:lineRule="atLeast"/>
        <w:rPr>
          <w:rFonts w:ascii="仿宋_GB2312" w:eastAsia="仿宋_GB2312"/>
          <w:sz w:val="32"/>
          <w:szCs w:val="32"/>
        </w:rPr>
      </w:pPr>
      <w:r w:rsidRPr="008758D2">
        <w:rPr>
          <w:rFonts w:ascii="仿宋_GB2312" w:eastAsia="仿宋_GB2312" w:hint="eastAsia"/>
          <w:sz w:val="32"/>
        </w:rPr>
        <w:t>表9.</w:t>
      </w:r>
      <w:r w:rsidR="004C2DBD" w:rsidRPr="008758D2">
        <w:rPr>
          <w:rFonts w:ascii="仿宋_GB2312" w:eastAsia="仿宋_GB2312" w:hint="eastAsia"/>
          <w:sz w:val="32"/>
        </w:rPr>
        <w:t xml:space="preserve"> </w:t>
      </w:r>
      <w:r w:rsidRPr="008758D2">
        <w:rPr>
          <w:rFonts w:ascii="仿宋_GB2312" w:eastAsia="仿宋_GB2312" w:hAnsi="仿宋_GB2312" w:cs="仿宋_GB2312" w:hint="eastAsia"/>
          <w:sz w:val="32"/>
        </w:rPr>
        <w:t>项目支出情况表</w:t>
      </w:r>
    </w:p>
    <w:p w:rsidR="004C00A9" w:rsidRPr="008758D2" w:rsidRDefault="004C00A9" w:rsidP="004C00A9">
      <w:pPr>
        <w:snapToGrid w:val="0"/>
        <w:spacing w:line="600" w:lineRule="exact"/>
        <w:ind w:right="23"/>
        <w:rPr>
          <w:rFonts w:ascii="仿宋_GB2312" w:eastAsia="仿宋_GB2312"/>
          <w:sz w:val="32"/>
        </w:rPr>
      </w:pPr>
      <w:r w:rsidRPr="008758D2">
        <w:rPr>
          <w:rFonts w:ascii="仿宋_GB2312" w:eastAsia="仿宋_GB2312" w:hint="eastAsia"/>
          <w:sz w:val="32"/>
        </w:rPr>
        <w:t>表10.</w:t>
      </w:r>
      <w:r w:rsidR="004C2DBD" w:rsidRPr="008758D2">
        <w:rPr>
          <w:rFonts w:ascii="仿宋_GB2312" w:eastAsia="仿宋_GB2312" w:hint="eastAsia"/>
          <w:sz w:val="32"/>
        </w:rPr>
        <w:t xml:space="preserve"> </w:t>
      </w:r>
      <w:r w:rsidRPr="008758D2">
        <w:rPr>
          <w:rFonts w:ascii="仿宋_GB2312" w:eastAsia="仿宋_GB2312" w:hAnsi="仿宋_GB2312" w:cs="仿宋_GB2312" w:hint="eastAsia"/>
          <w:sz w:val="32"/>
          <w:szCs w:val="32"/>
        </w:rPr>
        <w:t>整体支出绩效目标表</w:t>
      </w:r>
    </w:p>
    <w:p w:rsidR="004C00A9" w:rsidRPr="008758D2" w:rsidRDefault="004C00A9" w:rsidP="004C00A9">
      <w:pPr>
        <w:snapToGrid w:val="0"/>
        <w:spacing w:line="600" w:lineRule="exact"/>
        <w:ind w:right="23"/>
        <w:rPr>
          <w:rFonts w:ascii="仿宋_GB2312" w:eastAsia="仿宋_GB2312"/>
          <w:sz w:val="32"/>
        </w:rPr>
      </w:pPr>
      <w:r w:rsidRPr="008758D2">
        <w:rPr>
          <w:rFonts w:ascii="仿宋_GB2312" w:eastAsia="仿宋_GB2312" w:hint="eastAsia"/>
          <w:sz w:val="32"/>
        </w:rPr>
        <w:t>表11-1.</w:t>
      </w:r>
      <w:r w:rsidR="004C2DBD" w:rsidRPr="008758D2">
        <w:rPr>
          <w:rFonts w:ascii="仿宋_GB2312" w:eastAsia="仿宋_GB2312" w:hint="eastAsia"/>
          <w:sz w:val="32"/>
        </w:rPr>
        <w:t xml:space="preserve"> </w:t>
      </w:r>
      <w:r w:rsidRPr="008758D2">
        <w:rPr>
          <w:rFonts w:ascii="仿宋_GB2312" w:eastAsia="仿宋_GB2312" w:hAnsi="仿宋_GB2312" w:cs="仿宋_GB2312" w:hint="eastAsia"/>
          <w:sz w:val="32"/>
          <w:szCs w:val="32"/>
        </w:rPr>
        <w:t>项目支出绩效目标表</w:t>
      </w:r>
    </w:p>
    <w:p w:rsidR="004C00A9" w:rsidRPr="008758D2" w:rsidRDefault="004C00A9" w:rsidP="004C00A9">
      <w:pPr>
        <w:snapToGrid w:val="0"/>
        <w:spacing w:line="600" w:lineRule="exact"/>
        <w:ind w:right="23"/>
        <w:rPr>
          <w:rFonts w:ascii="仿宋_GB2312" w:eastAsia="仿宋_GB2312"/>
          <w:sz w:val="32"/>
        </w:rPr>
      </w:pPr>
      <w:r w:rsidRPr="008758D2">
        <w:rPr>
          <w:rFonts w:ascii="仿宋_GB2312" w:eastAsia="仿宋_GB2312" w:hint="eastAsia"/>
          <w:sz w:val="32"/>
        </w:rPr>
        <w:t>表11-2.</w:t>
      </w:r>
      <w:r w:rsidR="004C2DBD" w:rsidRPr="008758D2">
        <w:rPr>
          <w:rFonts w:ascii="仿宋_GB2312" w:eastAsia="仿宋_GB2312" w:hint="eastAsia"/>
          <w:sz w:val="32"/>
        </w:rPr>
        <w:t xml:space="preserve"> </w:t>
      </w:r>
      <w:r w:rsidRPr="008758D2">
        <w:rPr>
          <w:rFonts w:ascii="仿宋_GB2312" w:eastAsia="仿宋_GB2312" w:hAnsi="仿宋_GB2312" w:cs="仿宋_GB2312" w:hint="eastAsia"/>
          <w:sz w:val="32"/>
          <w:szCs w:val="32"/>
        </w:rPr>
        <w:t>项目支出绩效目标表</w:t>
      </w:r>
    </w:p>
    <w:p w:rsidR="004C00A9" w:rsidRPr="008758D2" w:rsidRDefault="004C00A9" w:rsidP="004C00A9">
      <w:pPr>
        <w:widowControl/>
        <w:jc w:val="left"/>
        <w:rPr>
          <w:rFonts w:ascii="黑体" w:eastAsia="黑体" w:hAnsi="黑体" w:cs="黑体"/>
          <w:sz w:val="32"/>
          <w:szCs w:val="32"/>
        </w:rPr>
      </w:pPr>
    </w:p>
    <w:p w:rsidR="00B26885" w:rsidRPr="008758D2" w:rsidRDefault="00B26885">
      <w:pPr>
        <w:widowControl/>
        <w:jc w:val="left"/>
        <w:rPr>
          <w:rFonts w:ascii="仿宋_GB2312" w:eastAsia="仿宋_GB2312" w:hAnsi="仿宋" w:cs="仿宋_GB2312"/>
          <w:sz w:val="32"/>
          <w:szCs w:val="32"/>
        </w:rPr>
      </w:pPr>
    </w:p>
    <w:p w:rsidR="00F46438" w:rsidRPr="008758D2" w:rsidRDefault="00F46438" w:rsidP="004C2DBD">
      <w:pPr>
        <w:snapToGrid w:val="0"/>
        <w:spacing w:line="600" w:lineRule="exact"/>
        <w:ind w:right="23"/>
        <w:rPr>
          <w:rFonts w:ascii="仿宋_GB2312" w:eastAsia="仿宋_GB2312"/>
          <w:sz w:val="32"/>
        </w:rPr>
      </w:pPr>
    </w:p>
    <w:p w:rsidR="00F46438" w:rsidRPr="008758D2" w:rsidRDefault="00F46438" w:rsidP="004C2DBD">
      <w:pPr>
        <w:snapToGrid w:val="0"/>
        <w:spacing w:line="600" w:lineRule="exact"/>
        <w:ind w:right="23"/>
        <w:rPr>
          <w:rFonts w:ascii="仿宋_GB2312" w:eastAsia="仿宋_GB2312"/>
          <w:sz w:val="32"/>
        </w:rPr>
      </w:pPr>
    </w:p>
    <w:p w:rsidR="004C2DBD" w:rsidRPr="008758D2" w:rsidRDefault="00994027" w:rsidP="004C2DBD">
      <w:pPr>
        <w:snapToGrid w:val="0"/>
        <w:spacing w:line="600" w:lineRule="exact"/>
        <w:ind w:right="23"/>
        <w:rPr>
          <w:rFonts w:ascii="仿宋_GB2312" w:eastAsia="仿宋_GB2312"/>
          <w:sz w:val="32"/>
        </w:rPr>
      </w:pPr>
      <w:r w:rsidRPr="008758D2">
        <w:rPr>
          <w:rFonts w:ascii="仿宋_GB2312" w:eastAsia="仿宋_GB2312" w:hint="eastAsia"/>
          <w:noProof/>
          <w:sz w:val="32"/>
        </w:rPr>
        <w:lastRenderedPageBreak/>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6258560" cy="7002780"/>
            <wp:effectExtent l="38100" t="19050" r="27940" b="2667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6258560" cy="7002780"/>
                    </a:xfrm>
                    <a:prstGeom prst="rect">
                      <a:avLst/>
                    </a:prstGeom>
                    <a:solidFill>
                      <a:srgbClr val="FFFFFF"/>
                    </a:solidFill>
                    <a:ln w="9525">
                      <a:solidFill>
                        <a:srgbClr val="000000"/>
                      </a:solidFill>
                      <a:miter lim="800000"/>
                      <a:headEnd/>
                      <a:tailEnd/>
                    </a:ln>
                  </pic:spPr>
                </pic:pic>
              </a:graphicData>
            </a:graphic>
          </wp:anchor>
        </w:drawing>
      </w:r>
      <w:r w:rsidR="004C2DBD" w:rsidRPr="008758D2">
        <w:rPr>
          <w:rFonts w:ascii="仿宋_GB2312" w:eastAsia="仿宋_GB2312" w:hint="eastAsia"/>
          <w:sz w:val="32"/>
        </w:rPr>
        <w:t>表1. 收支总体情况表</w:t>
      </w:r>
    </w:p>
    <w:p w:rsidR="00F46438" w:rsidRPr="008758D2" w:rsidRDefault="00F46438" w:rsidP="004C2DBD">
      <w:pPr>
        <w:snapToGrid w:val="0"/>
        <w:spacing w:line="600" w:lineRule="exact"/>
        <w:ind w:right="23"/>
        <w:rPr>
          <w:rFonts w:ascii="仿宋_GB2312" w:eastAsia="仿宋_GB2312"/>
          <w:sz w:val="32"/>
        </w:rPr>
      </w:pPr>
    </w:p>
    <w:p w:rsidR="00F46438" w:rsidRPr="008758D2" w:rsidRDefault="00F46438" w:rsidP="004C2DBD">
      <w:pPr>
        <w:snapToGrid w:val="0"/>
        <w:spacing w:line="600" w:lineRule="exact"/>
        <w:ind w:right="23"/>
        <w:rPr>
          <w:rFonts w:ascii="仿宋_GB2312" w:eastAsia="仿宋_GB2312"/>
          <w:sz w:val="32"/>
        </w:rPr>
      </w:pPr>
    </w:p>
    <w:p w:rsidR="00F46438" w:rsidRPr="008758D2" w:rsidRDefault="00F46438" w:rsidP="004C2DBD">
      <w:pPr>
        <w:snapToGrid w:val="0"/>
        <w:spacing w:line="600" w:lineRule="exact"/>
        <w:ind w:right="23"/>
        <w:rPr>
          <w:rFonts w:ascii="仿宋_GB2312" w:eastAsia="仿宋_GB2312"/>
          <w:sz w:val="32"/>
        </w:rPr>
      </w:pPr>
    </w:p>
    <w:p w:rsidR="004C2DBD" w:rsidRPr="008758D2" w:rsidRDefault="004C2DBD" w:rsidP="004C2DBD">
      <w:pPr>
        <w:snapToGrid w:val="0"/>
        <w:spacing w:line="600" w:lineRule="exact"/>
        <w:ind w:right="23"/>
        <w:rPr>
          <w:rFonts w:ascii="仿宋_GB2312" w:eastAsia="仿宋_GB2312"/>
          <w:sz w:val="32"/>
        </w:rPr>
      </w:pPr>
      <w:r w:rsidRPr="008758D2">
        <w:rPr>
          <w:rFonts w:ascii="仿宋_GB2312" w:eastAsia="仿宋_GB2312" w:hint="eastAsia"/>
          <w:sz w:val="32"/>
        </w:rPr>
        <w:lastRenderedPageBreak/>
        <w:t>表2. 收入总体情况表</w:t>
      </w:r>
    </w:p>
    <w:p w:rsidR="00994027" w:rsidRPr="008758D2" w:rsidRDefault="00994027" w:rsidP="004C2DBD">
      <w:pPr>
        <w:snapToGrid w:val="0"/>
        <w:spacing w:line="600" w:lineRule="exact"/>
        <w:ind w:right="23"/>
        <w:rPr>
          <w:rFonts w:ascii="仿宋_GB2312" w:eastAsia="仿宋_GB2312"/>
          <w:sz w:val="32"/>
        </w:rPr>
      </w:pPr>
      <w:r w:rsidRPr="008758D2">
        <w:rPr>
          <w:rFonts w:ascii="仿宋_GB2312" w:eastAsia="仿宋_GB2312" w:hint="eastAsia"/>
          <w:noProof/>
          <w:sz w:val="32"/>
        </w:rPr>
        <w:drawing>
          <wp:anchor distT="0" distB="0" distL="114300" distR="114300" simplePos="0" relativeHeight="251659264" behindDoc="0" locked="0" layoutInCell="1" allowOverlap="1">
            <wp:simplePos x="0" y="0"/>
            <wp:positionH relativeFrom="margin">
              <wp:posOffset>-19050</wp:posOffset>
            </wp:positionH>
            <wp:positionV relativeFrom="margin">
              <wp:posOffset>1158240</wp:posOffset>
            </wp:positionV>
            <wp:extent cx="5534660" cy="3126740"/>
            <wp:effectExtent l="19050" t="19050" r="27940" b="1651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534660" cy="3126740"/>
                    </a:xfrm>
                    <a:prstGeom prst="rect">
                      <a:avLst/>
                    </a:prstGeom>
                    <a:solidFill>
                      <a:srgbClr val="FFFFFF"/>
                    </a:solidFill>
                    <a:ln w="9525">
                      <a:solidFill>
                        <a:srgbClr val="000000"/>
                      </a:solidFill>
                      <a:miter lim="800000"/>
                      <a:headEnd/>
                      <a:tailEnd/>
                    </a:ln>
                  </pic:spPr>
                </pic:pic>
              </a:graphicData>
            </a:graphic>
          </wp:anchor>
        </w:drawing>
      </w:r>
    </w:p>
    <w:p w:rsidR="00994027" w:rsidRPr="008758D2" w:rsidRDefault="00994027" w:rsidP="004C2DBD">
      <w:pPr>
        <w:snapToGrid w:val="0"/>
        <w:spacing w:line="600" w:lineRule="exact"/>
        <w:ind w:right="23"/>
        <w:rPr>
          <w:rFonts w:ascii="仿宋_GB2312" w:eastAsia="仿宋_GB2312"/>
          <w:sz w:val="32"/>
        </w:rPr>
      </w:pPr>
    </w:p>
    <w:p w:rsidR="00994027" w:rsidRPr="008758D2" w:rsidRDefault="00994027" w:rsidP="004C2DBD">
      <w:pPr>
        <w:snapToGrid w:val="0"/>
        <w:spacing w:line="600" w:lineRule="exact"/>
        <w:ind w:right="23"/>
        <w:rPr>
          <w:rFonts w:ascii="仿宋_GB2312" w:eastAsia="仿宋_GB2312"/>
          <w:sz w:val="32"/>
        </w:rPr>
      </w:pPr>
    </w:p>
    <w:p w:rsidR="00994027" w:rsidRPr="008758D2" w:rsidRDefault="00994027" w:rsidP="004C2DBD">
      <w:pPr>
        <w:snapToGrid w:val="0"/>
        <w:spacing w:line="600" w:lineRule="exact"/>
        <w:ind w:right="23"/>
        <w:rPr>
          <w:rFonts w:ascii="仿宋_GB2312" w:eastAsia="仿宋_GB2312"/>
          <w:sz w:val="32"/>
        </w:rPr>
      </w:pPr>
    </w:p>
    <w:p w:rsidR="00994027" w:rsidRPr="008758D2" w:rsidRDefault="00994027" w:rsidP="004C2DBD">
      <w:pPr>
        <w:snapToGrid w:val="0"/>
        <w:spacing w:line="600" w:lineRule="exact"/>
        <w:ind w:right="23"/>
        <w:rPr>
          <w:rFonts w:ascii="仿宋_GB2312" w:eastAsia="仿宋_GB2312"/>
          <w:sz w:val="32"/>
        </w:rPr>
      </w:pPr>
    </w:p>
    <w:p w:rsidR="00994027" w:rsidRPr="008758D2" w:rsidRDefault="00994027" w:rsidP="004C2DBD">
      <w:pPr>
        <w:snapToGrid w:val="0"/>
        <w:spacing w:line="600" w:lineRule="exact"/>
        <w:ind w:right="23"/>
        <w:rPr>
          <w:rFonts w:ascii="仿宋_GB2312" w:eastAsia="仿宋_GB2312"/>
          <w:sz w:val="32"/>
        </w:rPr>
      </w:pPr>
    </w:p>
    <w:p w:rsidR="00994027" w:rsidRPr="008758D2" w:rsidRDefault="00994027" w:rsidP="004C2DBD">
      <w:pPr>
        <w:snapToGrid w:val="0"/>
        <w:spacing w:line="600" w:lineRule="exact"/>
        <w:ind w:right="23"/>
        <w:rPr>
          <w:rFonts w:ascii="仿宋_GB2312" w:eastAsia="仿宋_GB2312"/>
          <w:sz w:val="32"/>
        </w:rPr>
      </w:pPr>
    </w:p>
    <w:p w:rsidR="00994027" w:rsidRPr="008758D2" w:rsidRDefault="00994027" w:rsidP="004C2DBD">
      <w:pPr>
        <w:snapToGrid w:val="0"/>
        <w:spacing w:line="600" w:lineRule="exact"/>
        <w:ind w:right="23"/>
        <w:rPr>
          <w:rFonts w:ascii="仿宋_GB2312" w:eastAsia="仿宋_GB2312"/>
          <w:sz w:val="32"/>
        </w:rPr>
      </w:pPr>
    </w:p>
    <w:p w:rsidR="00994027" w:rsidRPr="008758D2" w:rsidRDefault="00994027" w:rsidP="004C2DBD">
      <w:pPr>
        <w:snapToGrid w:val="0"/>
        <w:spacing w:line="600" w:lineRule="exact"/>
        <w:ind w:right="23"/>
        <w:rPr>
          <w:rFonts w:ascii="仿宋_GB2312" w:eastAsia="仿宋_GB2312"/>
          <w:sz w:val="32"/>
        </w:rPr>
      </w:pPr>
    </w:p>
    <w:p w:rsidR="00994027" w:rsidRPr="008758D2" w:rsidRDefault="00994027" w:rsidP="004C2DBD">
      <w:pPr>
        <w:snapToGrid w:val="0"/>
        <w:spacing w:line="600" w:lineRule="exact"/>
        <w:ind w:right="23"/>
        <w:rPr>
          <w:rFonts w:ascii="仿宋_GB2312" w:eastAsia="仿宋_GB2312"/>
          <w:sz w:val="32"/>
        </w:rPr>
      </w:pPr>
    </w:p>
    <w:p w:rsidR="00994027" w:rsidRPr="008758D2" w:rsidRDefault="00994027" w:rsidP="004C2DBD">
      <w:pPr>
        <w:snapToGrid w:val="0"/>
        <w:spacing w:line="600" w:lineRule="exact"/>
        <w:ind w:right="23"/>
        <w:rPr>
          <w:rFonts w:ascii="仿宋_GB2312" w:eastAsia="仿宋_GB2312"/>
          <w:sz w:val="32"/>
        </w:rPr>
      </w:pPr>
    </w:p>
    <w:p w:rsidR="00994027" w:rsidRPr="008758D2" w:rsidRDefault="00994027" w:rsidP="004C2DBD">
      <w:pPr>
        <w:snapToGrid w:val="0"/>
        <w:spacing w:line="600" w:lineRule="exact"/>
        <w:ind w:right="23"/>
        <w:rPr>
          <w:rFonts w:ascii="仿宋_GB2312" w:eastAsia="仿宋_GB2312"/>
          <w:sz w:val="32"/>
        </w:rPr>
      </w:pPr>
    </w:p>
    <w:p w:rsidR="00994027" w:rsidRPr="008758D2" w:rsidRDefault="00994027" w:rsidP="004C2DBD">
      <w:pPr>
        <w:snapToGrid w:val="0"/>
        <w:spacing w:line="600" w:lineRule="exact"/>
        <w:ind w:right="23"/>
        <w:rPr>
          <w:rFonts w:ascii="仿宋_GB2312" w:eastAsia="仿宋_GB2312"/>
          <w:sz w:val="32"/>
        </w:rPr>
      </w:pPr>
    </w:p>
    <w:p w:rsidR="004C2DBD" w:rsidRPr="008758D2" w:rsidRDefault="004C2DBD" w:rsidP="004C2DBD">
      <w:pPr>
        <w:snapToGrid w:val="0"/>
        <w:spacing w:line="600" w:lineRule="exact"/>
        <w:ind w:right="23"/>
        <w:rPr>
          <w:rFonts w:ascii="仿宋_GB2312" w:eastAsia="仿宋_GB2312"/>
          <w:sz w:val="32"/>
        </w:rPr>
      </w:pPr>
      <w:r w:rsidRPr="008758D2">
        <w:rPr>
          <w:rFonts w:ascii="仿宋_GB2312" w:eastAsia="仿宋_GB2312" w:hint="eastAsia"/>
          <w:sz w:val="32"/>
        </w:rPr>
        <w:t>表3. 支出总体情况表</w:t>
      </w:r>
    </w:p>
    <w:p w:rsidR="00994027" w:rsidRPr="008758D2" w:rsidRDefault="00994027" w:rsidP="004C2DBD">
      <w:pPr>
        <w:snapToGrid w:val="0"/>
        <w:spacing w:line="600" w:lineRule="exact"/>
        <w:ind w:right="23"/>
        <w:rPr>
          <w:rFonts w:ascii="仿宋_GB2312" w:eastAsia="仿宋_GB2312"/>
          <w:sz w:val="32"/>
        </w:rPr>
      </w:pPr>
      <w:r w:rsidRPr="008758D2">
        <w:rPr>
          <w:rFonts w:ascii="仿宋_GB2312" w:eastAsia="仿宋_GB2312" w:hint="eastAsia"/>
          <w:noProof/>
          <w:sz w:val="32"/>
        </w:rPr>
        <w:drawing>
          <wp:anchor distT="0" distB="0" distL="114300" distR="114300" simplePos="0" relativeHeight="251660288" behindDoc="0" locked="0" layoutInCell="1" allowOverlap="1">
            <wp:simplePos x="0" y="0"/>
            <wp:positionH relativeFrom="margin">
              <wp:align>center</wp:align>
            </wp:positionH>
            <wp:positionV relativeFrom="margin">
              <wp:align>center</wp:align>
            </wp:positionV>
            <wp:extent cx="5751195" cy="6544945"/>
            <wp:effectExtent l="38100" t="19050" r="20955" b="2730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751195" cy="6544945"/>
                    </a:xfrm>
                    <a:prstGeom prst="rect">
                      <a:avLst/>
                    </a:prstGeom>
                    <a:solidFill>
                      <a:srgbClr val="FFFFFF"/>
                    </a:solidFill>
                    <a:ln w="9525">
                      <a:solidFill>
                        <a:srgbClr val="000000"/>
                      </a:solidFill>
                      <a:miter lim="800000"/>
                      <a:headEnd/>
                      <a:tailEnd/>
                    </a:ln>
                  </pic:spPr>
                </pic:pic>
              </a:graphicData>
            </a:graphic>
          </wp:anchor>
        </w:drawing>
      </w:r>
    </w:p>
    <w:p w:rsidR="00994027" w:rsidRPr="008758D2" w:rsidRDefault="00994027" w:rsidP="004C2DBD">
      <w:pPr>
        <w:snapToGrid w:val="0"/>
        <w:spacing w:line="600" w:lineRule="exact"/>
        <w:ind w:right="23"/>
        <w:rPr>
          <w:rFonts w:ascii="仿宋_GB2312" w:eastAsia="仿宋_GB2312"/>
          <w:sz w:val="32"/>
        </w:rPr>
      </w:pPr>
    </w:p>
    <w:p w:rsidR="004C2DBD" w:rsidRPr="008758D2" w:rsidRDefault="004C2DBD" w:rsidP="004C2DBD">
      <w:pPr>
        <w:snapToGrid w:val="0"/>
        <w:spacing w:line="600" w:lineRule="exact"/>
        <w:ind w:right="23"/>
        <w:rPr>
          <w:rFonts w:ascii="仿宋_GB2312" w:eastAsia="仿宋_GB2312"/>
          <w:sz w:val="32"/>
        </w:rPr>
      </w:pPr>
      <w:r w:rsidRPr="008758D2">
        <w:rPr>
          <w:rFonts w:ascii="仿宋_GB2312" w:eastAsia="仿宋_GB2312" w:hint="eastAsia"/>
          <w:sz w:val="32"/>
        </w:rPr>
        <w:lastRenderedPageBreak/>
        <w:t>表4. 财政拨款收支总体情况表</w:t>
      </w:r>
    </w:p>
    <w:p w:rsidR="00994027" w:rsidRPr="008758D2" w:rsidRDefault="00994027" w:rsidP="004C2DBD">
      <w:pPr>
        <w:snapToGrid w:val="0"/>
        <w:spacing w:line="600" w:lineRule="exact"/>
        <w:ind w:right="23"/>
        <w:rPr>
          <w:rFonts w:ascii="仿宋_GB2312" w:eastAsia="仿宋_GB2312"/>
          <w:sz w:val="32"/>
        </w:rPr>
      </w:pPr>
    </w:p>
    <w:p w:rsidR="00994027" w:rsidRPr="008758D2" w:rsidRDefault="00994027" w:rsidP="004C2DBD">
      <w:pPr>
        <w:snapToGrid w:val="0"/>
        <w:spacing w:line="600" w:lineRule="exact"/>
        <w:ind w:right="23"/>
        <w:rPr>
          <w:rFonts w:ascii="仿宋_GB2312" w:eastAsia="仿宋_GB2312"/>
          <w:sz w:val="32"/>
        </w:rPr>
      </w:pPr>
    </w:p>
    <w:p w:rsidR="00994027" w:rsidRPr="008758D2" w:rsidRDefault="00BC4871" w:rsidP="004C2DBD">
      <w:pPr>
        <w:snapToGrid w:val="0"/>
        <w:spacing w:line="600" w:lineRule="exact"/>
        <w:ind w:right="23"/>
        <w:rPr>
          <w:rFonts w:ascii="仿宋_GB2312" w:eastAsia="仿宋_GB2312"/>
          <w:sz w:val="32"/>
        </w:rPr>
      </w:pPr>
      <w:r w:rsidRPr="008758D2">
        <w:rPr>
          <w:rFonts w:ascii="仿宋_GB2312" w:eastAsia="仿宋_GB2312" w:hint="eastAsia"/>
          <w:noProof/>
          <w:sz w:val="32"/>
        </w:rPr>
        <w:drawing>
          <wp:anchor distT="0" distB="0" distL="114300" distR="114300" simplePos="0" relativeHeight="251661312" behindDoc="0" locked="0" layoutInCell="1" allowOverlap="1">
            <wp:simplePos x="0" y="0"/>
            <wp:positionH relativeFrom="margin">
              <wp:align>center</wp:align>
            </wp:positionH>
            <wp:positionV relativeFrom="margin">
              <wp:align>center</wp:align>
            </wp:positionV>
            <wp:extent cx="5303520" cy="6029960"/>
            <wp:effectExtent l="19050" t="19050" r="11430" b="2794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5303520" cy="6029960"/>
                    </a:xfrm>
                    <a:prstGeom prst="rect">
                      <a:avLst/>
                    </a:prstGeom>
                    <a:solidFill>
                      <a:srgbClr val="FFFFFF"/>
                    </a:solidFill>
                    <a:ln w="9525">
                      <a:solidFill>
                        <a:srgbClr val="000000"/>
                      </a:solidFill>
                      <a:miter lim="800000"/>
                      <a:headEnd/>
                      <a:tailEnd/>
                    </a:ln>
                  </pic:spPr>
                </pic:pic>
              </a:graphicData>
            </a:graphic>
          </wp:anchor>
        </w:drawing>
      </w:r>
    </w:p>
    <w:p w:rsidR="00994027" w:rsidRPr="008758D2" w:rsidRDefault="00994027" w:rsidP="004C2DBD">
      <w:pPr>
        <w:snapToGrid w:val="0"/>
        <w:spacing w:line="600" w:lineRule="exact"/>
        <w:ind w:right="23"/>
        <w:rPr>
          <w:rFonts w:ascii="仿宋_GB2312" w:eastAsia="仿宋_GB2312"/>
          <w:sz w:val="32"/>
        </w:rPr>
      </w:pPr>
    </w:p>
    <w:p w:rsidR="00994027" w:rsidRPr="008758D2" w:rsidRDefault="00994027" w:rsidP="004C2DBD">
      <w:pPr>
        <w:snapToGrid w:val="0"/>
        <w:spacing w:line="600" w:lineRule="exact"/>
        <w:ind w:right="23"/>
        <w:rPr>
          <w:rFonts w:ascii="仿宋_GB2312" w:eastAsia="仿宋_GB2312"/>
          <w:sz w:val="32"/>
        </w:rPr>
      </w:pPr>
    </w:p>
    <w:p w:rsidR="00994027" w:rsidRPr="008758D2" w:rsidRDefault="00994027" w:rsidP="004C2DBD">
      <w:pPr>
        <w:snapToGrid w:val="0"/>
        <w:spacing w:line="600" w:lineRule="exact"/>
        <w:ind w:right="23"/>
        <w:rPr>
          <w:rFonts w:ascii="仿宋_GB2312" w:eastAsia="仿宋_GB2312"/>
          <w:sz w:val="32"/>
        </w:rPr>
      </w:pPr>
    </w:p>
    <w:p w:rsidR="004C2DBD" w:rsidRPr="008758D2" w:rsidRDefault="004C2DBD" w:rsidP="004C2DBD">
      <w:pPr>
        <w:snapToGrid w:val="0"/>
        <w:spacing w:line="600" w:lineRule="exact"/>
        <w:ind w:right="23"/>
        <w:rPr>
          <w:rFonts w:ascii="仿宋_GB2312" w:eastAsia="仿宋_GB2312"/>
          <w:sz w:val="32"/>
        </w:rPr>
      </w:pPr>
      <w:r w:rsidRPr="008758D2">
        <w:rPr>
          <w:rFonts w:ascii="仿宋_GB2312" w:eastAsia="仿宋_GB2312" w:hint="eastAsia"/>
          <w:sz w:val="32"/>
        </w:rPr>
        <w:t>表5. 一般公共预算支出情况表</w:t>
      </w:r>
    </w:p>
    <w:p w:rsidR="00BC4871" w:rsidRPr="008758D2" w:rsidRDefault="00BC4871" w:rsidP="004C2DBD">
      <w:pPr>
        <w:snapToGrid w:val="0"/>
        <w:spacing w:line="600" w:lineRule="exact"/>
        <w:ind w:right="23"/>
        <w:rPr>
          <w:rFonts w:ascii="仿宋_GB2312" w:eastAsia="仿宋_GB2312"/>
          <w:sz w:val="32"/>
        </w:rPr>
      </w:pPr>
    </w:p>
    <w:p w:rsidR="00BC4871" w:rsidRPr="008758D2" w:rsidRDefault="00BC4871" w:rsidP="004C2DBD">
      <w:pPr>
        <w:snapToGrid w:val="0"/>
        <w:spacing w:line="600" w:lineRule="exact"/>
        <w:ind w:right="23"/>
        <w:rPr>
          <w:rFonts w:ascii="仿宋_GB2312" w:eastAsia="仿宋_GB2312"/>
          <w:sz w:val="32"/>
        </w:rPr>
      </w:pPr>
    </w:p>
    <w:p w:rsidR="00BC4871" w:rsidRPr="008758D2" w:rsidRDefault="00BC4871" w:rsidP="004C2DBD">
      <w:pPr>
        <w:snapToGrid w:val="0"/>
        <w:spacing w:line="600" w:lineRule="exact"/>
        <w:ind w:right="23"/>
        <w:rPr>
          <w:rFonts w:ascii="仿宋_GB2312" w:eastAsia="仿宋_GB2312"/>
          <w:sz w:val="32"/>
        </w:rPr>
      </w:pPr>
      <w:r w:rsidRPr="008758D2">
        <w:rPr>
          <w:rFonts w:ascii="仿宋_GB2312" w:eastAsia="仿宋_GB2312" w:hint="eastAsia"/>
          <w:noProof/>
          <w:sz w:val="32"/>
        </w:rPr>
        <w:drawing>
          <wp:anchor distT="0" distB="0" distL="114300" distR="114300" simplePos="0" relativeHeight="251662336" behindDoc="0" locked="0" layoutInCell="1" allowOverlap="1">
            <wp:simplePos x="0" y="0"/>
            <wp:positionH relativeFrom="margin">
              <wp:align>center</wp:align>
            </wp:positionH>
            <wp:positionV relativeFrom="margin">
              <wp:align>center</wp:align>
            </wp:positionV>
            <wp:extent cx="5364480" cy="6332855"/>
            <wp:effectExtent l="19050" t="19050" r="26670" b="10795"/>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5364480" cy="6332855"/>
                    </a:xfrm>
                    <a:prstGeom prst="rect">
                      <a:avLst/>
                    </a:prstGeom>
                    <a:solidFill>
                      <a:srgbClr val="FFFFFF"/>
                    </a:solidFill>
                    <a:ln w="9525">
                      <a:solidFill>
                        <a:srgbClr val="000000"/>
                      </a:solidFill>
                      <a:miter lim="800000"/>
                      <a:headEnd/>
                      <a:tailEnd/>
                    </a:ln>
                  </pic:spPr>
                </pic:pic>
              </a:graphicData>
            </a:graphic>
          </wp:anchor>
        </w:drawing>
      </w:r>
    </w:p>
    <w:p w:rsidR="00BC4871" w:rsidRPr="008758D2" w:rsidRDefault="00BC4871" w:rsidP="004C2DBD">
      <w:pPr>
        <w:snapToGrid w:val="0"/>
        <w:spacing w:line="600" w:lineRule="exact"/>
        <w:ind w:right="23"/>
        <w:rPr>
          <w:rFonts w:ascii="仿宋_GB2312" w:eastAsia="仿宋_GB2312"/>
          <w:sz w:val="32"/>
        </w:rPr>
      </w:pPr>
    </w:p>
    <w:p w:rsidR="004C2DBD" w:rsidRPr="008758D2" w:rsidRDefault="004C2DBD" w:rsidP="004C2DBD">
      <w:pPr>
        <w:snapToGrid w:val="0"/>
        <w:spacing w:line="600" w:lineRule="exact"/>
        <w:ind w:right="23"/>
        <w:rPr>
          <w:rFonts w:ascii="仿宋_GB2312" w:eastAsia="仿宋_GB2312"/>
          <w:sz w:val="32"/>
        </w:rPr>
      </w:pPr>
      <w:r w:rsidRPr="008758D2">
        <w:rPr>
          <w:rFonts w:ascii="仿宋_GB2312" w:eastAsia="仿宋_GB2312" w:hint="eastAsia"/>
          <w:sz w:val="32"/>
        </w:rPr>
        <w:lastRenderedPageBreak/>
        <w:t>表6. 一般公共预算基本支出情况表</w:t>
      </w:r>
    </w:p>
    <w:p w:rsidR="00BC4871" w:rsidRPr="008758D2" w:rsidRDefault="00BC4871" w:rsidP="004C2DBD">
      <w:pPr>
        <w:snapToGrid w:val="0"/>
        <w:spacing w:line="600" w:lineRule="exact"/>
        <w:ind w:right="23"/>
        <w:rPr>
          <w:rFonts w:ascii="仿宋_GB2312" w:eastAsia="仿宋_GB2312"/>
          <w:sz w:val="32"/>
        </w:rPr>
      </w:pPr>
    </w:p>
    <w:p w:rsidR="00BC4871" w:rsidRPr="008758D2" w:rsidRDefault="00BC4871" w:rsidP="004C2DBD">
      <w:pPr>
        <w:snapToGrid w:val="0"/>
        <w:spacing w:line="600" w:lineRule="exact"/>
        <w:ind w:right="23"/>
        <w:rPr>
          <w:rFonts w:ascii="仿宋_GB2312" w:eastAsia="仿宋_GB2312"/>
          <w:sz w:val="32"/>
        </w:rPr>
      </w:pPr>
    </w:p>
    <w:p w:rsidR="00BC4871" w:rsidRPr="008758D2" w:rsidRDefault="00BC4871" w:rsidP="004C2DBD">
      <w:pPr>
        <w:snapToGrid w:val="0"/>
        <w:spacing w:line="600" w:lineRule="exact"/>
        <w:ind w:right="23"/>
        <w:rPr>
          <w:rFonts w:ascii="仿宋_GB2312" w:eastAsia="仿宋_GB2312"/>
          <w:sz w:val="32"/>
        </w:rPr>
      </w:pPr>
      <w:r w:rsidRPr="008758D2">
        <w:rPr>
          <w:rFonts w:ascii="仿宋_GB2312" w:eastAsia="仿宋_GB2312"/>
          <w:noProof/>
          <w:sz w:val="32"/>
        </w:rPr>
        <w:drawing>
          <wp:anchor distT="0" distB="0" distL="114300" distR="114300" simplePos="0" relativeHeight="251663360" behindDoc="0" locked="0" layoutInCell="1" allowOverlap="1">
            <wp:simplePos x="1184512" y="-3754556"/>
            <wp:positionH relativeFrom="margin">
              <wp:align>center</wp:align>
            </wp:positionH>
            <wp:positionV relativeFrom="margin">
              <wp:align>center</wp:align>
            </wp:positionV>
            <wp:extent cx="5756957" cy="6104824"/>
            <wp:effectExtent l="38100" t="19050" r="15193" b="10226"/>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5756957" cy="6104824"/>
                    </a:xfrm>
                    <a:prstGeom prst="rect">
                      <a:avLst/>
                    </a:prstGeom>
                    <a:solidFill>
                      <a:srgbClr val="FFFFFF"/>
                    </a:solidFill>
                    <a:ln w="9525">
                      <a:solidFill>
                        <a:srgbClr val="000000"/>
                      </a:solidFill>
                      <a:miter lim="800000"/>
                      <a:headEnd/>
                      <a:tailEnd/>
                    </a:ln>
                  </pic:spPr>
                </pic:pic>
              </a:graphicData>
            </a:graphic>
          </wp:anchor>
        </w:drawing>
      </w:r>
    </w:p>
    <w:p w:rsidR="00BC4871" w:rsidRPr="008758D2" w:rsidRDefault="00BC4871" w:rsidP="004C2DBD">
      <w:pPr>
        <w:snapToGrid w:val="0"/>
        <w:spacing w:line="600" w:lineRule="exact"/>
        <w:ind w:right="23"/>
        <w:rPr>
          <w:rFonts w:ascii="仿宋_GB2312" w:eastAsia="仿宋_GB2312"/>
          <w:sz w:val="32"/>
        </w:rPr>
      </w:pPr>
    </w:p>
    <w:p w:rsidR="00BC4871" w:rsidRPr="008758D2" w:rsidRDefault="00BC4871" w:rsidP="004C2DBD">
      <w:pPr>
        <w:snapToGrid w:val="0"/>
        <w:spacing w:line="600" w:lineRule="exact"/>
        <w:ind w:right="23"/>
        <w:rPr>
          <w:rFonts w:ascii="仿宋_GB2312" w:eastAsia="仿宋_GB2312"/>
          <w:sz w:val="32"/>
        </w:rPr>
      </w:pPr>
    </w:p>
    <w:p w:rsidR="004C2DBD" w:rsidRPr="008758D2" w:rsidRDefault="004C2DBD" w:rsidP="004C2DBD">
      <w:pPr>
        <w:snapToGrid w:val="0"/>
        <w:spacing w:line="600" w:lineRule="exact"/>
        <w:ind w:right="23"/>
        <w:rPr>
          <w:rFonts w:ascii="仿宋_GB2312" w:eastAsia="仿宋_GB2312"/>
          <w:sz w:val="32"/>
        </w:rPr>
      </w:pPr>
      <w:r w:rsidRPr="008758D2">
        <w:rPr>
          <w:rFonts w:ascii="仿宋_GB2312" w:eastAsia="仿宋_GB2312" w:hint="eastAsia"/>
          <w:sz w:val="32"/>
        </w:rPr>
        <w:lastRenderedPageBreak/>
        <w:t>表7. 一般公共预算“三公”经费支出情况表</w:t>
      </w:r>
    </w:p>
    <w:p w:rsidR="00BC4871" w:rsidRPr="008758D2" w:rsidRDefault="00BC4871" w:rsidP="004C2DBD">
      <w:pPr>
        <w:snapToGrid w:val="0"/>
        <w:spacing w:line="600" w:lineRule="exact"/>
        <w:ind w:right="23"/>
        <w:rPr>
          <w:rFonts w:ascii="仿宋_GB2312" w:eastAsia="仿宋_GB2312"/>
          <w:sz w:val="32"/>
        </w:rPr>
      </w:pPr>
    </w:p>
    <w:p w:rsidR="00BC4871" w:rsidRPr="008758D2" w:rsidRDefault="00BC4871" w:rsidP="004C2DBD">
      <w:pPr>
        <w:snapToGrid w:val="0"/>
        <w:spacing w:line="600" w:lineRule="exact"/>
        <w:ind w:right="23"/>
        <w:rPr>
          <w:rFonts w:ascii="仿宋_GB2312" w:eastAsia="仿宋_GB2312"/>
          <w:sz w:val="32"/>
        </w:rPr>
      </w:pPr>
    </w:p>
    <w:p w:rsidR="00BC4871" w:rsidRPr="008758D2" w:rsidRDefault="00BC4871" w:rsidP="004C2DBD">
      <w:pPr>
        <w:snapToGrid w:val="0"/>
        <w:spacing w:line="600" w:lineRule="exact"/>
        <w:ind w:right="23"/>
        <w:rPr>
          <w:rFonts w:ascii="仿宋_GB2312" w:eastAsia="仿宋_GB2312"/>
          <w:sz w:val="32"/>
        </w:rPr>
      </w:pPr>
    </w:p>
    <w:p w:rsidR="00BC4871" w:rsidRPr="008758D2" w:rsidRDefault="00BC4871" w:rsidP="004C2DBD">
      <w:pPr>
        <w:snapToGrid w:val="0"/>
        <w:spacing w:line="600" w:lineRule="exact"/>
        <w:ind w:right="23"/>
        <w:rPr>
          <w:rFonts w:ascii="仿宋_GB2312" w:eastAsia="仿宋_GB2312"/>
          <w:sz w:val="32"/>
        </w:rPr>
      </w:pPr>
      <w:r w:rsidRPr="008758D2">
        <w:rPr>
          <w:rFonts w:ascii="仿宋_GB2312" w:eastAsia="仿宋_GB2312"/>
          <w:noProof/>
          <w:sz w:val="32"/>
        </w:rPr>
        <w:drawing>
          <wp:anchor distT="0" distB="0" distL="114300" distR="114300" simplePos="0" relativeHeight="251664384" behindDoc="0" locked="0" layoutInCell="1" allowOverlap="1">
            <wp:simplePos x="0" y="0"/>
            <wp:positionH relativeFrom="margin">
              <wp:posOffset>-353060</wp:posOffset>
            </wp:positionH>
            <wp:positionV relativeFrom="margin">
              <wp:posOffset>1553845</wp:posOffset>
            </wp:positionV>
            <wp:extent cx="5624195" cy="3303905"/>
            <wp:effectExtent l="19050" t="19050" r="14605" b="10795"/>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5624195" cy="3303905"/>
                    </a:xfrm>
                    <a:prstGeom prst="rect">
                      <a:avLst/>
                    </a:prstGeom>
                    <a:solidFill>
                      <a:srgbClr val="FFFFFF"/>
                    </a:solidFill>
                    <a:ln w="9525">
                      <a:solidFill>
                        <a:srgbClr val="000000"/>
                      </a:solidFill>
                      <a:miter lim="800000"/>
                      <a:headEnd/>
                      <a:tailEnd/>
                    </a:ln>
                  </pic:spPr>
                </pic:pic>
              </a:graphicData>
            </a:graphic>
          </wp:anchor>
        </w:drawing>
      </w:r>
    </w:p>
    <w:p w:rsidR="00BC4871" w:rsidRPr="008758D2" w:rsidRDefault="00BC4871" w:rsidP="004C2DBD">
      <w:pPr>
        <w:snapToGrid w:val="0"/>
        <w:spacing w:line="600" w:lineRule="exact"/>
        <w:ind w:right="23"/>
        <w:rPr>
          <w:rFonts w:ascii="仿宋_GB2312" w:eastAsia="仿宋_GB2312"/>
          <w:sz w:val="32"/>
        </w:rPr>
      </w:pPr>
    </w:p>
    <w:p w:rsidR="00BC4871" w:rsidRPr="008758D2" w:rsidRDefault="00BC4871" w:rsidP="004C2DBD">
      <w:pPr>
        <w:snapToGrid w:val="0"/>
        <w:spacing w:line="600" w:lineRule="exact"/>
        <w:ind w:right="23"/>
        <w:rPr>
          <w:rFonts w:ascii="仿宋_GB2312" w:eastAsia="仿宋_GB2312"/>
          <w:sz w:val="32"/>
        </w:rPr>
      </w:pPr>
    </w:p>
    <w:p w:rsidR="00BC4871" w:rsidRPr="008758D2" w:rsidRDefault="00BC4871" w:rsidP="004C2DBD">
      <w:pPr>
        <w:snapToGrid w:val="0"/>
        <w:spacing w:line="600" w:lineRule="exact"/>
        <w:ind w:right="23"/>
        <w:rPr>
          <w:rFonts w:ascii="仿宋_GB2312" w:eastAsia="仿宋_GB2312"/>
          <w:sz w:val="32"/>
        </w:rPr>
      </w:pPr>
    </w:p>
    <w:p w:rsidR="00BC4871" w:rsidRPr="008758D2" w:rsidRDefault="00BC4871" w:rsidP="004C2DBD">
      <w:pPr>
        <w:snapToGrid w:val="0"/>
        <w:spacing w:line="600" w:lineRule="exact"/>
        <w:ind w:right="23"/>
        <w:rPr>
          <w:rFonts w:ascii="仿宋_GB2312" w:eastAsia="仿宋_GB2312"/>
          <w:sz w:val="32"/>
        </w:rPr>
      </w:pPr>
    </w:p>
    <w:p w:rsidR="00BC4871" w:rsidRPr="008758D2" w:rsidRDefault="00BC4871" w:rsidP="004C2DBD">
      <w:pPr>
        <w:snapToGrid w:val="0"/>
        <w:spacing w:line="600" w:lineRule="exact"/>
        <w:ind w:right="23"/>
        <w:rPr>
          <w:rFonts w:ascii="仿宋_GB2312" w:eastAsia="仿宋_GB2312"/>
          <w:sz w:val="32"/>
        </w:rPr>
      </w:pPr>
    </w:p>
    <w:p w:rsidR="00BC4871" w:rsidRPr="008758D2" w:rsidRDefault="00BC4871" w:rsidP="004C2DBD">
      <w:pPr>
        <w:snapToGrid w:val="0"/>
        <w:spacing w:line="600" w:lineRule="exact"/>
        <w:ind w:right="23"/>
        <w:rPr>
          <w:rFonts w:ascii="仿宋_GB2312" w:eastAsia="仿宋_GB2312"/>
          <w:sz w:val="32"/>
        </w:rPr>
      </w:pPr>
    </w:p>
    <w:p w:rsidR="00BC4871" w:rsidRPr="008758D2" w:rsidRDefault="00BC4871" w:rsidP="004C2DBD">
      <w:pPr>
        <w:snapToGrid w:val="0"/>
        <w:spacing w:line="600" w:lineRule="exact"/>
        <w:ind w:right="23"/>
        <w:rPr>
          <w:rFonts w:ascii="仿宋_GB2312" w:eastAsia="仿宋_GB2312"/>
          <w:sz w:val="32"/>
        </w:rPr>
      </w:pPr>
    </w:p>
    <w:p w:rsidR="00BC4871" w:rsidRPr="008758D2" w:rsidRDefault="00BC4871" w:rsidP="004C2DBD">
      <w:pPr>
        <w:snapToGrid w:val="0"/>
        <w:spacing w:line="600" w:lineRule="exact"/>
        <w:ind w:right="23"/>
        <w:rPr>
          <w:rFonts w:ascii="仿宋_GB2312" w:eastAsia="仿宋_GB2312"/>
          <w:sz w:val="32"/>
        </w:rPr>
      </w:pPr>
    </w:p>
    <w:p w:rsidR="00BC4871" w:rsidRPr="008758D2" w:rsidRDefault="00BC4871" w:rsidP="004C2DBD">
      <w:pPr>
        <w:snapToGrid w:val="0"/>
        <w:spacing w:line="600" w:lineRule="exact"/>
        <w:ind w:right="23"/>
        <w:rPr>
          <w:rFonts w:ascii="仿宋_GB2312" w:eastAsia="仿宋_GB2312"/>
          <w:sz w:val="32"/>
        </w:rPr>
      </w:pPr>
    </w:p>
    <w:p w:rsidR="004C2DBD" w:rsidRPr="008758D2" w:rsidRDefault="004C2DBD" w:rsidP="004C2DBD">
      <w:pPr>
        <w:snapToGrid w:val="0"/>
        <w:spacing w:line="600" w:lineRule="exact"/>
        <w:ind w:right="23"/>
        <w:rPr>
          <w:rFonts w:ascii="仿宋_GB2312" w:eastAsia="仿宋_GB2312"/>
          <w:sz w:val="32"/>
        </w:rPr>
      </w:pPr>
      <w:r w:rsidRPr="008758D2">
        <w:rPr>
          <w:rFonts w:ascii="仿宋_GB2312" w:eastAsia="仿宋_GB2312" w:hint="eastAsia"/>
          <w:sz w:val="32"/>
        </w:rPr>
        <w:lastRenderedPageBreak/>
        <w:t>表8. 政府性基金预算支出情况表</w:t>
      </w:r>
    </w:p>
    <w:p w:rsidR="00BC4871" w:rsidRPr="008758D2" w:rsidRDefault="00BC4871" w:rsidP="004C2DBD">
      <w:pPr>
        <w:adjustRightInd w:val="0"/>
        <w:snapToGrid w:val="0"/>
        <w:spacing w:line="580" w:lineRule="atLeast"/>
        <w:rPr>
          <w:rFonts w:ascii="仿宋_GB2312" w:eastAsia="仿宋_GB2312"/>
          <w:sz w:val="32"/>
        </w:rPr>
      </w:pPr>
    </w:p>
    <w:p w:rsidR="00BC4871" w:rsidRPr="008758D2" w:rsidRDefault="00BC4871" w:rsidP="004C2DBD">
      <w:pPr>
        <w:adjustRightInd w:val="0"/>
        <w:snapToGrid w:val="0"/>
        <w:spacing w:line="580" w:lineRule="atLeast"/>
        <w:rPr>
          <w:rFonts w:ascii="仿宋_GB2312" w:eastAsia="仿宋_GB2312"/>
          <w:sz w:val="32"/>
        </w:rPr>
      </w:pPr>
    </w:p>
    <w:p w:rsidR="00BC4871" w:rsidRPr="008758D2" w:rsidRDefault="00BC4871" w:rsidP="004C2DBD">
      <w:pPr>
        <w:adjustRightInd w:val="0"/>
        <w:snapToGrid w:val="0"/>
        <w:spacing w:line="580" w:lineRule="atLeast"/>
        <w:rPr>
          <w:rFonts w:ascii="仿宋_GB2312" w:eastAsia="仿宋_GB2312"/>
          <w:sz w:val="32"/>
        </w:rPr>
      </w:pPr>
    </w:p>
    <w:p w:rsidR="00BC4871" w:rsidRPr="008758D2" w:rsidRDefault="00772AE4" w:rsidP="004C2DBD">
      <w:pPr>
        <w:adjustRightInd w:val="0"/>
        <w:snapToGrid w:val="0"/>
        <w:spacing w:line="580" w:lineRule="atLeast"/>
        <w:rPr>
          <w:rFonts w:ascii="仿宋_GB2312" w:eastAsia="仿宋_GB2312"/>
          <w:sz w:val="32"/>
        </w:rPr>
      </w:pPr>
      <w:r w:rsidRPr="008758D2">
        <w:rPr>
          <w:rFonts w:ascii="仿宋_GB2312" w:eastAsia="仿宋_GB2312"/>
          <w:noProof/>
          <w:sz w:val="32"/>
        </w:rPr>
        <w:drawing>
          <wp:inline distT="0" distB="0" distL="0" distR="0">
            <wp:extent cx="5400059" cy="2478490"/>
            <wp:effectExtent l="19050" t="19050" r="10141" b="1706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5400000" cy="2478463"/>
                    </a:xfrm>
                    <a:prstGeom prst="rect">
                      <a:avLst/>
                    </a:prstGeom>
                    <a:solidFill>
                      <a:srgbClr val="FFFFFF"/>
                    </a:solidFill>
                    <a:ln w="9525">
                      <a:solidFill>
                        <a:srgbClr val="000000"/>
                      </a:solidFill>
                      <a:miter lim="800000"/>
                      <a:headEnd/>
                      <a:tailEnd/>
                    </a:ln>
                  </pic:spPr>
                </pic:pic>
              </a:graphicData>
            </a:graphic>
          </wp:inline>
        </w:drawing>
      </w:r>
    </w:p>
    <w:p w:rsidR="00BC4871" w:rsidRPr="008758D2" w:rsidRDefault="00BC4871" w:rsidP="004C2DBD">
      <w:pPr>
        <w:adjustRightInd w:val="0"/>
        <w:snapToGrid w:val="0"/>
        <w:spacing w:line="580" w:lineRule="atLeast"/>
        <w:rPr>
          <w:rFonts w:ascii="仿宋_GB2312" w:eastAsia="仿宋_GB2312"/>
          <w:sz w:val="32"/>
        </w:rPr>
      </w:pPr>
    </w:p>
    <w:p w:rsidR="00BC4871" w:rsidRPr="008758D2" w:rsidRDefault="00BC4871" w:rsidP="004C2DBD">
      <w:pPr>
        <w:adjustRightInd w:val="0"/>
        <w:snapToGrid w:val="0"/>
        <w:spacing w:line="580" w:lineRule="atLeast"/>
        <w:rPr>
          <w:rFonts w:ascii="仿宋_GB2312" w:eastAsia="仿宋_GB2312"/>
          <w:sz w:val="32"/>
        </w:rPr>
      </w:pPr>
    </w:p>
    <w:p w:rsidR="00BC4871" w:rsidRPr="008758D2" w:rsidRDefault="00BC4871" w:rsidP="004C2DBD">
      <w:pPr>
        <w:adjustRightInd w:val="0"/>
        <w:snapToGrid w:val="0"/>
        <w:spacing w:line="580" w:lineRule="atLeast"/>
        <w:rPr>
          <w:rFonts w:ascii="仿宋_GB2312" w:eastAsia="仿宋_GB2312"/>
          <w:sz w:val="32"/>
        </w:rPr>
      </w:pPr>
    </w:p>
    <w:p w:rsidR="00BC4871" w:rsidRPr="008758D2" w:rsidRDefault="00BC4871" w:rsidP="004C2DBD">
      <w:pPr>
        <w:adjustRightInd w:val="0"/>
        <w:snapToGrid w:val="0"/>
        <w:spacing w:line="580" w:lineRule="atLeast"/>
        <w:rPr>
          <w:rFonts w:ascii="仿宋_GB2312" w:eastAsia="仿宋_GB2312"/>
          <w:sz w:val="32"/>
        </w:rPr>
      </w:pPr>
    </w:p>
    <w:p w:rsidR="00BC4871" w:rsidRPr="008758D2" w:rsidRDefault="00BC4871" w:rsidP="004C2DBD">
      <w:pPr>
        <w:adjustRightInd w:val="0"/>
        <w:snapToGrid w:val="0"/>
        <w:spacing w:line="580" w:lineRule="atLeast"/>
        <w:rPr>
          <w:rFonts w:ascii="仿宋_GB2312" w:eastAsia="仿宋_GB2312"/>
          <w:sz w:val="32"/>
        </w:rPr>
      </w:pPr>
    </w:p>
    <w:p w:rsidR="00BC4871" w:rsidRPr="008758D2" w:rsidRDefault="00BC4871" w:rsidP="004C2DBD">
      <w:pPr>
        <w:adjustRightInd w:val="0"/>
        <w:snapToGrid w:val="0"/>
        <w:spacing w:line="580" w:lineRule="atLeast"/>
        <w:rPr>
          <w:rFonts w:ascii="仿宋_GB2312" w:eastAsia="仿宋_GB2312"/>
          <w:sz w:val="32"/>
        </w:rPr>
      </w:pPr>
    </w:p>
    <w:p w:rsidR="00BC4871" w:rsidRPr="008758D2" w:rsidRDefault="00BC4871" w:rsidP="004C2DBD">
      <w:pPr>
        <w:adjustRightInd w:val="0"/>
        <w:snapToGrid w:val="0"/>
        <w:spacing w:line="580" w:lineRule="atLeast"/>
        <w:rPr>
          <w:rFonts w:ascii="仿宋_GB2312" w:eastAsia="仿宋_GB2312"/>
          <w:sz w:val="32"/>
        </w:rPr>
      </w:pPr>
    </w:p>
    <w:p w:rsidR="00BC4871" w:rsidRPr="008758D2" w:rsidRDefault="00BC4871" w:rsidP="004C2DBD">
      <w:pPr>
        <w:adjustRightInd w:val="0"/>
        <w:snapToGrid w:val="0"/>
        <w:spacing w:line="580" w:lineRule="atLeast"/>
        <w:rPr>
          <w:rFonts w:ascii="仿宋_GB2312" w:eastAsia="仿宋_GB2312"/>
          <w:sz w:val="32"/>
        </w:rPr>
      </w:pPr>
    </w:p>
    <w:p w:rsidR="00BC4871" w:rsidRPr="008758D2" w:rsidRDefault="00BC4871" w:rsidP="004C2DBD">
      <w:pPr>
        <w:adjustRightInd w:val="0"/>
        <w:snapToGrid w:val="0"/>
        <w:spacing w:line="580" w:lineRule="atLeast"/>
        <w:rPr>
          <w:rFonts w:ascii="仿宋_GB2312" w:eastAsia="仿宋_GB2312"/>
          <w:sz w:val="32"/>
        </w:rPr>
      </w:pPr>
    </w:p>
    <w:p w:rsidR="00BC4871" w:rsidRPr="008758D2" w:rsidRDefault="00BC4871" w:rsidP="004C2DBD">
      <w:pPr>
        <w:adjustRightInd w:val="0"/>
        <w:snapToGrid w:val="0"/>
        <w:spacing w:line="580" w:lineRule="atLeast"/>
        <w:rPr>
          <w:rFonts w:ascii="仿宋_GB2312" w:eastAsia="仿宋_GB2312"/>
          <w:sz w:val="32"/>
        </w:rPr>
      </w:pPr>
    </w:p>
    <w:p w:rsidR="00BC4871" w:rsidRPr="008758D2" w:rsidRDefault="00BC4871" w:rsidP="004C2DBD">
      <w:pPr>
        <w:adjustRightInd w:val="0"/>
        <w:snapToGrid w:val="0"/>
        <w:spacing w:line="580" w:lineRule="atLeast"/>
        <w:rPr>
          <w:rFonts w:ascii="仿宋_GB2312" w:eastAsia="仿宋_GB2312"/>
          <w:sz w:val="32"/>
        </w:rPr>
      </w:pPr>
    </w:p>
    <w:p w:rsidR="00BC4871" w:rsidRPr="008758D2" w:rsidRDefault="00BC4871" w:rsidP="004C2DBD">
      <w:pPr>
        <w:adjustRightInd w:val="0"/>
        <w:snapToGrid w:val="0"/>
        <w:spacing w:line="580" w:lineRule="atLeast"/>
        <w:rPr>
          <w:rFonts w:ascii="仿宋_GB2312" w:eastAsia="仿宋_GB2312"/>
          <w:sz w:val="32"/>
        </w:rPr>
      </w:pPr>
    </w:p>
    <w:p w:rsidR="00BC4871" w:rsidRPr="008758D2" w:rsidRDefault="00BC4871" w:rsidP="004C2DBD">
      <w:pPr>
        <w:adjustRightInd w:val="0"/>
        <w:snapToGrid w:val="0"/>
        <w:spacing w:line="580" w:lineRule="atLeast"/>
        <w:rPr>
          <w:rFonts w:ascii="仿宋_GB2312" w:eastAsia="仿宋_GB2312"/>
          <w:sz w:val="32"/>
        </w:rPr>
      </w:pPr>
    </w:p>
    <w:p w:rsidR="004C2DBD" w:rsidRPr="008758D2" w:rsidRDefault="004C2DBD" w:rsidP="004C2DBD">
      <w:pPr>
        <w:adjustRightInd w:val="0"/>
        <w:snapToGrid w:val="0"/>
        <w:spacing w:line="580" w:lineRule="atLeast"/>
        <w:rPr>
          <w:rFonts w:ascii="仿宋_GB2312" w:eastAsia="仿宋_GB2312"/>
          <w:sz w:val="32"/>
          <w:szCs w:val="32"/>
        </w:rPr>
      </w:pPr>
      <w:r w:rsidRPr="008758D2">
        <w:rPr>
          <w:rFonts w:ascii="仿宋_GB2312" w:eastAsia="仿宋_GB2312" w:hint="eastAsia"/>
          <w:sz w:val="32"/>
        </w:rPr>
        <w:lastRenderedPageBreak/>
        <w:t xml:space="preserve">表9. </w:t>
      </w:r>
      <w:r w:rsidRPr="008758D2">
        <w:rPr>
          <w:rFonts w:ascii="仿宋_GB2312" w:eastAsia="仿宋_GB2312" w:hAnsi="仿宋_GB2312" w:cs="仿宋_GB2312" w:hint="eastAsia"/>
          <w:sz w:val="32"/>
        </w:rPr>
        <w:t>项目支出情况表</w:t>
      </w:r>
    </w:p>
    <w:p w:rsidR="00772AE4" w:rsidRPr="008758D2" w:rsidRDefault="00772AE4" w:rsidP="004C2DBD">
      <w:pPr>
        <w:snapToGrid w:val="0"/>
        <w:spacing w:line="600" w:lineRule="exact"/>
        <w:ind w:right="23"/>
        <w:rPr>
          <w:rFonts w:ascii="仿宋_GB2312" w:eastAsia="仿宋_GB2312"/>
          <w:sz w:val="32"/>
        </w:rPr>
      </w:pPr>
      <w:r w:rsidRPr="008758D2">
        <w:rPr>
          <w:rFonts w:ascii="仿宋_GB2312" w:eastAsia="仿宋_GB2312" w:hint="eastAsia"/>
          <w:noProof/>
          <w:sz w:val="32"/>
        </w:rPr>
        <w:drawing>
          <wp:anchor distT="0" distB="0" distL="114300" distR="114300" simplePos="0" relativeHeight="251665408" behindDoc="0" locked="0" layoutInCell="1" allowOverlap="1">
            <wp:simplePos x="0" y="0"/>
            <wp:positionH relativeFrom="margin">
              <wp:align>center</wp:align>
            </wp:positionH>
            <wp:positionV relativeFrom="margin">
              <wp:align>center</wp:align>
            </wp:positionV>
            <wp:extent cx="5358130" cy="7256780"/>
            <wp:effectExtent l="38100" t="19050" r="13970" b="2032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5358130" cy="7256780"/>
                    </a:xfrm>
                    <a:prstGeom prst="rect">
                      <a:avLst/>
                    </a:prstGeom>
                    <a:solidFill>
                      <a:srgbClr val="FFFFFF"/>
                    </a:solidFill>
                    <a:ln w="9525">
                      <a:solidFill>
                        <a:srgbClr val="000000"/>
                      </a:solidFill>
                      <a:miter lim="800000"/>
                      <a:headEnd/>
                      <a:tailEnd/>
                    </a:ln>
                  </pic:spPr>
                </pic:pic>
              </a:graphicData>
            </a:graphic>
          </wp:anchor>
        </w:drawing>
      </w:r>
    </w:p>
    <w:p w:rsidR="00772AE4" w:rsidRPr="008758D2" w:rsidRDefault="00772AE4" w:rsidP="004C2DBD">
      <w:pPr>
        <w:snapToGrid w:val="0"/>
        <w:spacing w:line="600" w:lineRule="exact"/>
        <w:ind w:right="23"/>
        <w:rPr>
          <w:rFonts w:ascii="仿宋_GB2312" w:eastAsia="仿宋_GB2312"/>
          <w:sz w:val="32"/>
        </w:rPr>
      </w:pPr>
    </w:p>
    <w:p w:rsidR="00772AE4" w:rsidRPr="008758D2" w:rsidRDefault="00772AE4" w:rsidP="004C2DBD">
      <w:pPr>
        <w:snapToGrid w:val="0"/>
        <w:spacing w:line="600" w:lineRule="exact"/>
        <w:ind w:right="23"/>
        <w:rPr>
          <w:rFonts w:ascii="仿宋_GB2312" w:eastAsia="仿宋_GB2312"/>
          <w:sz w:val="32"/>
        </w:rPr>
      </w:pPr>
    </w:p>
    <w:p w:rsidR="004C2DBD" w:rsidRPr="008758D2" w:rsidRDefault="004C2DBD" w:rsidP="004C2DBD">
      <w:pPr>
        <w:snapToGrid w:val="0"/>
        <w:spacing w:line="600" w:lineRule="exact"/>
        <w:ind w:right="23"/>
        <w:rPr>
          <w:rFonts w:ascii="仿宋_GB2312" w:eastAsia="仿宋_GB2312"/>
          <w:sz w:val="32"/>
        </w:rPr>
      </w:pPr>
      <w:r w:rsidRPr="008758D2">
        <w:rPr>
          <w:rFonts w:ascii="仿宋_GB2312" w:eastAsia="仿宋_GB2312" w:hint="eastAsia"/>
          <w:sz w:val="32"/>
        </w:rPr>
        <w:lastRenderedPageBreak/>
        <w:t xml:space="preserve">表10. </w:t>
      </w:r>
      <w:r w:rsidR="00772AE4" w:rsidRPr="008758D2">
        <w:rPr>
          <w:rFonts w:ascii="仿宋_GB2312" w:eastAsia="仿宋_GB2312" w:hAnsi="仿宋_GB2312" w:cs="仿宋_GB2312" w:hint="eastAsia"/>
          <w:sz w:val="32"/>
          <w:szCs w:val="32"/>
        </w:rPr>
        <w:t>政府采购预算</w:t>
      </w:r>
      <w:r w:rsidRPr="008758D2">
        <w:rPr>
          <w:rFonts w:ascii="仿宋_GB2312" w:eastAsia="仿宋_GB2312" w:hAnsi="仿宋_GB2312" w:cs="仿宋_GB2312" w:hint="eastAsia"/>
          <w:sz w:val="32"/>
          <w:szCs w:val="32"/>
        </w:rPr>
        <w:t>表</w:t>
      </w:r>
    </w:p>
    <w:p w:rsidR="00B26885" w:rsidRPr="008758D2" w:rsidRDefault="00B26885">
      <w:pPr>
        <w:widowControl/>
        <w:jc w:val="left"/>
      </w:pPr>
    </w:p>
    <w:p w:rsidR="00B26885" w:rsidRPr="008758D2" w:rsidRDefault="00B26885">
      <w:pPr>
        <w:widowControl/>
        <w:jc w:val="left"/>
      </w:pPr>
    </w:p>
    <w:p w:rsidR="00B26885" w:rsidRPr="008758D2" w:rsidRDefault="00772AE4">
      <w:pPr>
        <w:spacing w:line="360" w:lineRule="auto"/>
        <w:rPr>
          <w:rFonts w:ascii="仿宋_GB2312" w:eastAsia="仿宋_GB2312" w:cs="仿宋_GB2312"/>
          <w:sz w:val="32"/>
          <w:szCs w:val="32"/>
        </w:rPr>
      </w:pPr>
      <w:r w:rsidRPr="008758D2">
        <w:rPr>
          <w:rFonts w:ascii="仿宋_GB2312" w:eastAsia="仿宋_GB2312" w:cs="仿宋_GB2312"/>
          <w:noProof/>
          <w:sz w:val="32"/>
          <w:szCs w:val="32"/>
        </w:rPr>
        <w:drawing>
          <wp:anchor distT="0" distB="0" distL="114300" distR="114300" simplePos="0" relativeHeight="251666432" behindDoc="0" locked="0" layoutInCell="1" allowOverlap="1">
            <wp:simplePos x="0" y="0"/>
            <wp:positionH relativeFrom="margin">
              <wp:posOffset>-216535</wp:posOffset>
            </wp:positionH>
            <wp:positionV relativeFrom="margin">
              <wp:posOffset>1492885</wp:posOffset>
            </wp:positionV>
            <wp:extent cx="5636895" cy="3822700"/>
            <wp:effectExtent l="19050" t="19050" r="20955" b="2540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srcRect/>
                    <a:stretch>
                      <a:fillRect/>
                    </a:stretch>
                  </pic:blipFill>
                  <pic:spPr bwMode="auto">
                    <a:xfrm>
                      <a:off x="0" y="0"/>
                      <a:ext cx="5636895" cy="3822700"/>
                    </a:xfrm>
                    <a:prstGeom prst="rect">
                      <a:avLst/>
                    </a:prstGeom>
                    <a:solidFill>
                      <a:srgbClr val="FFFFFF"/>
                    </a:solidFill>
                    <a:ln w="9525">
                      <a:solidFill>
                        <a:srgbClr val="000000"/>
                      </a:solidFill>
                      <a:miter lim="800000"/>
                      <a:headEnd/>
                      <a:tailEnd/>
                    </a:ln>
                  </pic:spPr>
                </pic:pic>
              </a:graphicData>
            </a:graphic>
          </wp:anchor>
        </w:drawing>
      </w:r>
    </w:p>
    <w:p w:rsidR="00B26885" w:rsidRPr="008758D2" w:rsidRDefault="00B26885">
      <w:pPr>
        <w:spacing w:line="360" w:lineRule="auto"/>
        <w:rPr>
          <w:rFonts w:ascii="仿宋_GB2312" w:eastAsia="仿宋_GB2312" w:cs="仿宋_GB2312"/>
          <w:sz w:val="32"/>
          <w:szCs w:val="32"/>
        </w:rPr>
      </w:pPr>
    </w:p>
    <w:p w:rsidR="00B26885" w:rsidRPr="008758D2" w:rsidRDefault="00B26885">
      <w:pPr>
        <w:spacing w:line="360" w:lineRule="auto"/>
        <w:rPr>
          <w:rFonts w:ascii="仿宋_GB2312" w:eastAsia="仿宋_GB2312" w:cs="仿宋_GB2312"/>
          <w:sz w:val="32"/>
          <w:szCs w:val="32"/>
        </w:rPr>
      </w:pPr>
    </w:p>
    <w:p w:rsidR="00B26885" w:rsidRPr="008758D2" w:rsidRDefault="00B26885">
      <w:pPr>
        <w:spacing w:line="360" w:lineRule="auto"/>
        <w:rPr>
          <w:rFonts w:ascii="仿宋_GB2312" w:eastAsia="仿宋_GB2312" w:cs="仿宋_GB2312"/>
          <w:sz w:val="32"/>
          <w:szCs w:val="32"/>
        </w:rPr>
      </w:pPr>
    </w:p>
    <w:p w:rsidR="00772AE4" w:rsidRPr="008758D2" w:rsidRDefault="00772AE4" w:rsidP="004C2DBD">
      <w:pPr>
        <w:snapToGrid w:val="0"/>
        <w:spacing w:line="600" w:lineRule="exact"/>
        <w:ind w:right="24"/>
        <w:jc w:val="center"/>
        <w:rPr>
          <w:rFonts w:ascii="黑体" w:eastAsia="黑体"/>
          <w:sz w:val="36"/>
          <w:szCs w:val="36"/>
        </w:rPr>
      </w:pPr>
    </w:p>
    <w:p w:rsidR="00772AE4" w:rsidRPr="008758D2" w:rsidRDefault="00772AE4" w:rsidP="004C2DBD">
      <w:pPr>
        <w:snapToGrid w:val="0"/>
        <w:spacing w:line="600" w:lineRule="exact"/>
        <w:ind w:right="24"/>
        <w:jc w:val="center"/>
        <w:rPr>
          <w:rFonts w:ascii="黑体" w:eastAsia="黑体"/>
          <w:sz w:val="36"/>
          <w:szCs w:val="36"/>
        </w:rPr>
      </w:pPr>
    </w:p>
    <w:p w:rsidR="00772AE4" w:rsidRPr="008758D2" w:rsidRDefault="00772AE4" w:rsidP="004C2DBD">
      <w:pPr>
        <w:snapToGrid w:val="0"/>
        <w:spacing w:line="600" w:lineRule="exact"/>
        <w:ind w:right="24"/>
        <w:jc w:val="center"/>
        <w:rPr>
          <w:rFonts w:ascii="黑体" w:eastAsia="黑体"/>
          <w:sz w:val="36"/>
          <w:szCs w:val="36"/>
        </w:rPr>
      </w:pPr>
    </w:p>
    <w:p w:rsidR="00772AE4" w:rsidRPr="008758D2" w:rsidRDefault="00772AE4" w:rsidP="004C2DBD">
      <w:pPr>
        <w:snapToGrid w:val="0"/>
        <w:spacing w:line="600" w:lineRule="exact"/>
        <w:ind w:right="24"/>
        <w:jc w:val="center"/>
        <w:rPr>
          <w:rFonts w:ascii="黑体" w:eastAsia="黑体"/>
          <w:sz w:val="36"/>
          <w:szCs w:val="36"/>
        </w:rPr>
      </w:pPr>
    </w:p>
    <w:p w:rsidR="00772AE4" w:rsidRPr="008758D2" w:rsidRDefault="00772AE4" w:rsidP="004C2DBD">
      <w:pPr>
        <w:snapToGrid w:val="0"/>
        <w:spacing w:line="600" w:lineRule="exact"/>
        <w:ind w:right="24"/>
        <w:jc w:val="center"/>
        <w:rPr>
          <w:rFonts w:ascii="黑体" w:eastAsia="黑体"/>
          <w:sz w:val="36"/>
          <w:szCs w:val="36"/>
        </w:rPr>
      </w:pPr>
    </w:p>
    <w:p w:rsidR="00772AE4" w:rsidRPr="008758D2" w:rsidRDefault="00772AE4" w:rsidP="004C2DBD">
      <w:pPr>
        <w:snapToGrid w:val="0"/>
        <w:spacing w:line="600" w:lineRule="exact"/>
        <w:ind w:right="24"/>
        <w:jc w:val="center"/>
        <w:rPr>
          <w:rFonts w:ascii="黑体" w:eastAsia="黑体"/>
          <w:sz w:val="36"/>
          <w:szCs w:val="36"/>
        </w:rPr>
      </w:pPr>
    </w:p>
    <w:p w:rsidR="004C2DBD" w:rsidRPr="008758D2" w:rsidRDefault="004C2DBD" w:rsidP="004C2DBD">
      <w:pPr>
        <w:snapToGrid w:val="0"/>
        <w:spacing w:line="600" w:lineRule="exact"/>
        <w:ind w:right="24"/>
        <w:jc w:val="center"/>
        <w:rPr>
          <w:rFonts w:ascii="黑体" w:eastAsia="黑体"/>
          <w:sz w:val="36"/>
          <w:szCs w:val="36"/>
        </w:rPr>
      </w:pPr>
      <w:r w:rsidRPr="008758D2">
        <w:rPr>
          <w:rFonts w:ascii="黑体" w:eastAsia="黑体" w:hint="eastAsia"/>
          <w:sz w:val="36"/>
          <w:szCs w:val="36"/>
        </w:rPr>
        <w:lastRenderedPageBreak/>
        <w:t xml:space="preserve">第三部分 </w:t>
      </w:r>
      <w:r w:rsidR="00772AE4" w:rsidRPr="008758D2">
        <w:rPr>
          <w:rFonts w:ascii="黑体" w:eastAsia="黑体" w:hint="eastAsia"/>
          <w:bCs/>
          <w:sz w:val="36"/>
          <w:szCs w:val="36"/>
        </w:rPr>
        <w:t>武汉市江夏区园林和林业局</w:t>
      </w:r>
      <w:r w:rsidRPr="008758D2">
        <w:rPr>
          <w:rFonts w:ascii="黑体" w:eastAsia="黑体" w:hint="eastAsia"/>
          <w:sz w:val="36"/>
          <w:szCs w:val="36"/>
        </w:rPr>
        <w:t>2022年部门预算情况说明</w:t>
      </w:r>
    </w:p>
    <w:p w:rsidR="004C2DBD" w:rsidRPr="008758D2" w:rsidRDefault="004C2DBD" w:rsidP="004C2DBD">
      <w:pPr>
        <w:pStyle w:val="a8"/>
        <w:snapToGrid w:val="0"/>
        <w:spacing w:line="600" w:lineRule="exact"/>
      </w:pPr>
    </w:p>
    <w:p w:rsidR="004C2DBD" w:rsidRPr="008758D2" w:rsidRDefault="004C2DBD" w:rsidP="004C2DBD">
      <w:pPr>
        <w:adjustRightInd w:val="0"/>
        <w:snapToGrid w:val="0"/>
        <w:spacing w:line="580" w:lineRule="atLeast"/>
        <w:ind w:firstLineChars="200" w:firstLine="640"/>
        <w:rPr>
          <w:rFonts w:ascii="黑体" w:eastAsia="黑体"/>
          <w:sz w:val="32"/>
          <w:szCs w:val="32"/>
        </w:rPr>
      </w:pPr>
      <w:r w:rsidRPr="008758D2">
        <w:rPr>
          <w:rFonts w:ascii="黑体" w:eastAsia="黑体" w:hint="eastAsia"/>
          <w:sz w:val="32"/>
          <w:szCs w:val="32"/>
        </w:rPr>
        <w:t>一、收支预算总体安排情况</w:t>
      </w:r>
    </w:p>
    <w:p w:rsidR="004C2DBD" w:rsidRPr="008758D2" w:rsidRDefault="004C2DBD" w:rsidP="00D151D5">
      <w:pPr>
        <w:adjustRightInd w:val="0"/>
        <w:snapToGrid w:val="0"/>
        <w:spacing w:line="580" w:lineRule="atLeast"/>
        <w:ind w:firstLineChars="200" w:firstLine="640"/>
        <w:rPr>
          <w:rFonts w:ascii="仿宋_GB2312" w:eastAsia="仿宋_GB2312"/>
          <w:bCs/>
          <w:sz w:val="32"/>
          <w:szCs w:val="32"/>
        </w:rPr>
      </w:pPr>
      <w:r w:rsidRPr="008758D2">
        <w:rPr>
          <w:rFonts w:ascii="仿宋_GB2312" w:eastAsia="仿宋_GB2312" w:hint="eastAsia"/>
          <w:bCs/>
          <w:kern w:val="44"/>
          <w:sz w:val="32"/>
          <w:szCs w:val="32"/>
        </w:rPr>
        <w:t>按照综合预算的原则，</w:t>
      </w:r>
      <w:r w:rsidR="00772AE4" w:rsidRPr="008758D2">
        <w:rPr>
          <w:rFonts w:ascii="仿宋_GB2312" w:eastAsia="仿宋_GB2312" w:hint="eastAsia"/>
          <w:bCs/>
          <w:kern w:val="44"/>
          <w:sz w:val="32"/>
          <w:szCs w:val="32"/>
          <w:u w:val="single"/>
        </w:rPr>
        <w:t>武汉市江夏区园林和林业局</w:t>
      </w:r>
      <w:r w:rsidRPr="008758D2">
        <w:rPr>
          <w:rFonts w:ascii="仿宋_GB2312" w:eastAsia="仿宋_GB2312" w:hint="eastAsia"/>
          <w:bCs/>
          <w:sz w:val="32"/>
          <w:szCs w:val="32"/>
        </w:rPr>
        <w:t>所有收入和支出均纳入部门预算管理。收入包括：</w:t>
      </w:r>
      <w:r w:rsidRPr="008758D2">
        <w:rPr>
          <w:rFonts w:ascii="仿宋_GB2312" w:eastAsia="仿宋_GB2312" w:hint="eastAsia"/>
          <w:bCs/>
          <w:kern w:val="44"/>
          <w:sz w:val="32"/>
          <w:szCs w:val="32"/>
        </w:rPr>
        <w:t>一般公共预算拨款收入、政府性基金预算拨款收入、国有资本经营预算拨款收入、财政专户管理资金收入、事业收入、事业单位经营收入、上级补助收入、附属单位上缴收入、其他收入、上年结转结余。支出包括：</w:t>
      </w:r>
      <w:r w:rsidRPr="008758D2">
        <w:rPr>
          <w:rFonts w:ascii="仿宋_GB2312" w:eastAsia="仿宋_GB2312" w:hint="eastAsia"/>
          <w:sz w:val="32"/>
          <w:szCs w:val="32"/>
        </w:rPr>
        <w:t>一般公共服务支出、公共安全支出、教育支出、科学技术支出、文化旅游体育与传媒支出、社会保障和就业支出、卫生健康支出、节能环保支出、城乡社区支出、农林水支出、交通运输支出、资源勘探工业信息等支出、商业服务业等支出、金融支出、援助其他地区支出、自然资源海洋气象等支出、住房保障支出、粮油物资储备支出、国有资本经营预算支出、灾害防治及应急管理支出、其他支出、债务还本支出、债务付息支出、债务发行费用支出、年终结转结余等</w:t>
      </w:r>
      <w:r w:rsidRPr="008758D2">
        <w:rPr>
          <w:rFonts w:ascii="仿宋_GB2312" w:eastAsia="仿宋_GB2312" w:hint="eastAsia"/>
          <w:bCs/>
          <w:kern w:val="44"/>
          <w:sz w:val="32"/>
          <w:szCs w:val="32"/>
        </w:rPr>
        <w:t>。</w:t>
      </w:r>
      <w:r w:rsidRPr="008758D2">
        <w:rPr>
          <w:rFonts w:ascii="仿宋_GB2312" w:eastAsia="仿宋_GB2312" w:hint="eastAsia"/>
          <w:bCs/>
          <w:sz w:val="32"/>
          <w:szCs w:val="32"/>
        </w:rPr>
        <w:t>2022年收支总预算</w:t>
      </w:r>
      <w:r w:rsidR="00D151D5" w:rsidRPr="008758D2">
        <w:rPr>
          <w:rFonts w:ascii="仿宋_GB2312" w:eastAsia="仿宋_GB2312" w:hint="eastAsia"/>
          <w:bCs/>
          <w:sz w:val="32"/>
          <w:szCs w:val="32"/>
        </w:rPr>
        <w:t>6709.87</w:t>
      </w:r>
      <w:r w:rsidRPr="008758D2">
        <w:rPr>
          <w:rFonts w:ascii="仿宋_GB2312" w:eastAsia="仿宋_GB2312" w:hint="eastAsia"/>
          <w:bCs/>
          <w:sz w:val="32"/>
          <w:szCs w:val="32"/>
        </w:rPr>
        <w:t>万元。</w:t>
      </w:r>
      <w:r w:rsidRPr="008758D2">
        <w:rPr>
          <w:rFonts w:ascii="仿宋_GB2312" w:eastAsia="仿宋_GB2312" w:hint="eastAsia"/>
          <w:bCs/>
          <w:kern w:val="44"/>
          <w:sz w:val="32"/>
          <w:szCs w:val="32"/>
        </w:rPr>
        <w:t>比2021年预算减少</w:t>
      </w:r>
      <w:r w:rsidRPr="008758D2">
        <w:rPr>
          <w:rFonts w:ascii="仿宋_GB2312" w:eastAsia="仿宋_GB2312" w:hint="eastAsia"/>
          <w:bCs/>
          <w:kern w:val="44"/>
          <w:sz w:val="32"/>
          <w:szCs w:val="32"/>
          <w:u w:val="single"/>
        </w:rPr>
        <w:t xml:space="preserve">   </w:t>
      </w:r>
      <w:r w:rsidR="00D151D5" w:rsidRPr="008758D2">
        <w:rPr>
          <w:rFonts w:ascii="仿宋_GB2312" w:eastAsia="仿宋_GB2312" w:hint="eastAsia"/>
          <w:bCs/>
          <w:kern w:val="44"/>
          <w:sz w:val="32"/>
          <w:szCs w:val="32"/>
          <w:u w:val="single"/>
        </w:rPr>
        <w:t>827.52</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w:t>
      </w:r>
      <w:r w:rsidR="00D151D5" w:rsidRPr="008758D2">
        <w:rPr>
          <w:rFonts w:ascii="仿宋_GB2312" w:eastAsia="仿宋_GB2312" w:hint="eastAsia"/>
          <w:sz w:val="32"/>
          <w:szCs w:val="32"/>
        </w:rPr>
        <w:t xml:space="preserve"> </w:t>
      </w:r>
      <w:r w:rsidRPr="008758D2">
        <w:rPr>
          <w:rFonts w:ascii="仿宋_GB2312" w:eastAsia="仿宋_GB2312" w:hint="eastAsia"/>
          <w:sz w:val="32"/>
          <w:szCs w:val="32"/>
        </w:rPr>
        <w:t>下降</w:t>
      </w:r>
      <w:r w:rsidR="00D151D5" w:rsidRPr="008758D2">
        <w:rPr>
          <w:rFonts w:ascii="仿宋_GB2312" w:eastAsia="仿宋_GB2312" w:hint="eastAsia"/>
          <w:sz w:val="32"/>
          <w:szCs w:val="32"/>
        </w:rPr>
        <w:t>16.9</w:t>
      </w:r>
      <w:r w:rsidRPr="008758D2">
        <w:rPr>
          <w:rFonts w:ascii="仿宋_GB2312" w:eastAsia="仿宋_GB2312" w:hint="eastAsia"/>
          <w:sz w:val="32"/>
          <w:szCs w:val="32"/>
        </w:rPr>
        <w:t>%，主要是</w:t>
      </w:r>
      <w:r w:rsidR="00D151D5" w:rsidRPr="008758D2">
        <w:rPr>
          <w:rFonts w:ascii="仿宋_GB2312" w:eastAsia="仿宋_GB2312" w:hint="eastAsia"/>
          <w:bCs/>
          <w:kern w:val="44"/>
          <w:sz w:val="32"/>
          <w:szCs w:val="32"/>
        </w:rPr>
        <w:t>项目的减少</w:t>
      </w:r>
      <w:r w:rsidRPr="008758D2">
        <w:rPr>
          <w:rFonts w:ascii="仿宋_GB2312" w:eastAsia="仿宋_GB2312" w:hint="eastAsia"/>
          <w:bCs/>
          <w:kern w:val="44"/>
          <w:sz w:val="32"/>
          <w:szCs w:val="32"/>
        </w:rPr>
        <w:t>。</w:t>
      </w:r>
    </w:p>
    <w:p w:rsidR="004C2DBD" w:rsidRPr="008758D2" w:rsidRDefault="004C2DBD" w:rsidP="004C2DBD">
      <w:pPr>
        <w:adjustRightInd w:val="0"/>
        <w:snapToGrid w:val="0"/>
        <w:spacing w:line="580" w:lineRule="atLeast"/>
        <w:ind w:firstLineChars="200" w:firstLine="640"/>
        <w:rPr>
          <w:rFonts w:ascii="黑体" w:eastAsia="黑体"/>
          <w:bCs/>
          <w:sz w:val="32"/>
          <w:szCs w:val="32"/>
        </w:rPr>
      </w:pPr>
      <w:r w:rsidRPr="008758D2">
        <w:rPr>
          <w:rFonts w:ascii="仿宋_GB2312" w:eastAsia="仿宋_GB2312" w:hint="eastAsia"/>
          <w:bCs/>
          <w:kern w:val="44"/>
          <w:sz w:val="32"/>
          <w:szCs w:val="32"/>
        </w:rPr>
        <w:br w:type="page"/>
      </w:r>
      <w:r w:rsidRPr="008758D2">
        <w:rPr>
          <w:rFonts w:ascii="黑体" w:eastAsia="黑体" w:hint="eastAsia"/>
          <w:bCs/>
          <w:sz w:val="32"/>
          <w:szCs w:val="32"/>
        </w:rPr>
        <w:lastRenderedPageBreak/>
        <w:t>二、收入预算安排情况</w:t>
      </w:r>
    </w:p>
    <w:p w:rsidR="004C2DBD" w:rsidRPr="008758D2" w:rsidRDefault="004C2DBD" w:rsidP="004C2DBD">
      <w:pPr>
        <w:adjustRightInd w:val="0"/>
        <w:snapToGrid w:val="0"/>
        <w:spacing w:line="580" w:lineRule="atLeast"/>
        <w:ind w:firstLineChars="200" w:firstLine="640"/>
        <w:rPr>
          <w:rFonts w:ascii="黑体" w:eastAsia="黑体"/>
          <w:sz w:val="32"/>
          <w:szCs w:val="32"/>
        </w:rPr>
      </w:pPr>
      <w:r w:rsidRPr="008758D2">
        <w:rPr>
          <w:rFonts w:ascii="仿宋_GB2312" w:eastAsia="仿宋_GB2312" w:hint="eastAsia"/>
          <w:bCs/>
          <w:sz w:val="32"/>
          <w:szCs w:val="32"/>
        </w:rPr>
        <w:t>2022年收入预算</w:t>
      </w:r>
      <w:r w:rsidRPr="008758D2">
        <w:rPr>
          <w:rFonts w:ascii="仿宋_GB2312" w:eastAsia="仿宋_GB2312" w:hint="eastAsia"/>
          <w:bCs/>
          <w:kern w:val="44"/>
          <w:sz w:val="32"/>
          <w:szCs w:val="32"/>
          <w:u w:val="single"/>
        </w:rPr>
        <w:t xml:space="preserve">   </w:t>
      </w:r>
      <w:r w:rsidR="00D151D5" w:rsidRPr="008758D2">
        <w:rPr>
          <w:rFonts w:ascii="仿宋_GB2312" w:eastAsia="仿宋_GB2312" w:hint="eastAsia"/>
          <w:bCs/>
          <w:kern w:val="44"/>
          <w:sz w:val="32"/>
          <w:szCs w:val="32"/>
          <w:u w:val="single"/>
        </w:rPr>
        <w:t>6709.87</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万元，其中：一般公共预算拨款收入</w:t>
      </w:r>
      <w:r w:rsidRPr="008758D2">
        <w:rPr>
          <w:rFonts w:ascii="仿宋_GB2312" w:eastAsia="仿宋_GB2312" w:hint="eastAsia"/>
          <w:bCs/>
          <w:kern w:val="44"/>
          <w:sz w:val="32"/>
          <w:szCs w:val="32"/>
          <w:u w:val="single"/>
        </w:rPr>
        <w:t xml:space="preserve">  </w:t>
      </w:r>
      <w:r w:rsidR="00D151D5" w:rsidRPr="008758D2">
        <w:rPr>
          <w:rFonts w:ascii="仿宋_GB2312" w:eastAsia="仿宋_GB2312" w:hint="eastAsia"/>
          <w:bCs/>
          <w:kern w:val="44"/>
          <w:sz w:val="32"/>
          <w:szCs w:val="32"/>
          <w:u w:val="single"/>
        </w:rPr>
        <w:t>5709.87</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万元，占</w:t>
      </w:r>
      <w:r w:rsidR="00D151D5" w:rsidRPr="008758D2">
        <w:rPr>
          <w:rFonts w:ascii="仿宋_GB2312" w:eastAsia="仿宋_GB2312" w:hint="eastAsia"/>
          <w:bCs/>
          <w:kern w:val="44"/>
          <w:sz w:val="32"/>
          <w:szCs w:val="32"/>
          <w:u w:val="single"/>
        </w:rPr>
        <w:t>85</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%；政府性基金预算拨款收入</w:t>
      </w:r>
      <w:r w:rsidRPr="008758D2">
        <w:rPr>
          <w:rFonts w:ascii="仿宋_GB2312" w:eastAsia="仿宋_GB2312" w:hint="eastAsia"/>
          <w:bCs/>
          <w:kern w:val="44"/>
          <w:sz w:val="32"/>
          <w:szCs w:val="32"/>
          <w:u w:val="single"/>
        </w:rPr>
        <w:t xml:space="preserve">  </w:t>
      </w:r>
      <w:r w:rsidR="00D151D5" w:rsidRPr="008758D2">
        <w:rPr>
          <w:rFonts w:ascii="仿宋_GB2312" w:eastAsia="仿宋_GB2312" w:hint="eastAsia"/>
          <w:bCs/>
          <w:kern w:val="44"/>
          <w:sz w:val="32"/>
          <w:szCs w:val="32"/>
          <w:u w:val="single"/>
        </w:rPr>
        <w:t>600</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万元，占</w:t>
      </w:r>
      <w:r w:rsidRPr="008758D2">
        <w:rPr>
          <w:rFonts w:ascii="仿宋_GB2312" w:eastAsia="仿宋_GB2312" w:hint="eastAsia"/>
          <w:bCs/>
          <w:kern w:val="44"/>
          <w:sz w:val="32"/>
          <w:szCs w:val="32"/>
          <w:u w:val="single"/>
        </w:rPr>
        <w:t xml:space="preserve"> </w:t>
      </w:r>
      <w:r w:rsidR="00D151D5" w:rsidRPr="008758D2">
        <w:rPr>
          <w:rFonts w:ascii="仿宋_GB2312" w:eastAsia="仿宋_GB2312" w:hint="eastAsia"/>
          <w:bCs/>
          <w:kern w:val="44"/>
          <w:sz w:val="32"/>
          <w:szCs w:val="32"/>
          <w:u w:val="single"/>
        </w:rPr>
        <w:t>9</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%；国有资本经营预算拨款收入</w:t>
      </w:r>
      <w:r w:rsidRPr="008758D2">
        <w:rPr>
          <w:rFonts w:ascii="仿宋_GB2312" w:eastAsia="仿宋_GB2312" w:hint="eastAsia"/>
          <w:bCs/>
          <w:kern w:val="44"/>
          <w:sz w:val="32"/>
          <w:szCs w:val="32"/>
          <w:u w:val="single"/>
        </w:rPr>
        <w:t xml:space="preserve">   </w:t>
      </w:r>
      <w:r w:rsidR="00D151D5" w:rsidRPr="008758D2">
        <w:rPr>
          <w:rFonts w:ascii="仿宋_GB2312" w:eastAsia="仿宋_GB2312" w:hint="eastAsia"/>
          <w:bCs/>
          <w:kern w:val="44"/>
          <w:sz w:val="32"/>
          <w:szCs w:val="32"/>
          <w:u w:val="single"/>
        </w:rPr>
        <w:t>0</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万元，占</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%；财政专户管理资金收入</w:t>
      </w:r>
      <w:r w:rsidRPr="008758D2">
        <w:rPr>
          <w:rFonts w:ascii="仿宋_GB2312" w:eastAsia="仿宋_GB2312" w:hint="eastAsia"/>
          <w:bCs/>
          <w:kern w:val="44"/>
          <w:sz w:val="32"/>
          <w:szCs w:val="32"/>
          <w:u w:val="single"/>
        </w:rPr>
        <w:t xml:space="preserve">  </w:t>
      </w:r>
      <w:r w:rsidR="00D151D5" w:rsidRPr="008758D2">
        <w:rPr>
          <w:rFonts w:ascii="仿宋_GB2312" w:eastAsia="仿宋_GB2312" w:hint="eastAsia"/>
          <w:bCs/>
          <w:kern w:val="44"/>
          <w:sz w:val="32"/>
          <w:szCs w:val="32"/>
          <w:u w:val="single"/>
        </w:rPr>
        <w:t>400</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万元，占</w:t>
      </w:r>
      <w:r w:rsidRPr="008758D2">
        <w:rPr>
          <w:rFonts w:ascii="仿宋_GB2312" w:eastAsia="仿宋_GB2312" w:hint="eastAsia"/>
          <w:bCs/>
          <w:kern w:val="44"/>
          <w:sz w:val="32"/>
          <w:szCs w:val="32"/>
          <w:u w:val="single"/>
        </w:rPr>
        <w:t xml:space="preserve"> </w:t>
      </w:r>
      <w:r w:rsidR="00D151D5" w:rsidRPr="008758D2">
        <w:rPr>
          <w:rFonts w:ascii="仿宋_GB2312" w:eastAsia="仿宋_GB2312" w:hint="eastAsia"/>
          <w:bCs/>
          <w:kern w:val="44"/>
          <w:sz w:val="32"/>
          <w:szCs w:val="32"/>
          <w:u w:val="single"/>
        </w:rPr>
        <w:t>6</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%；事业收入</w:t>
      </w:r>
      <w:r w:rsidRPr="008758D2">
        <w:rPr>
          <w:rFonts w:ascii="仿宋_GB2312" w:eastAsia="仿宋_GB2312" w:hint="eastAsia"/>
          <w:bCs/>
          <w:kern w:val="44"/>
          <w:sz w:val="32"/>
          <w:szCs w:val="32"/>
          <w:u w:val="single"/>
        </w:rPr>
        <w:t xml:space="preserve">  </w:t>
      </w:r>
      <w:r w:rsidR="00D151D5" w:rsidRPr="008758D2">
        <w:rPr>
          <w:rFonts w:ascii="仿宋_GB2312" w:eastAsia="仿宋_GB2312" w:hint="eastAsia"/>
          <w:bCs/>
          <w:kern w:val="44"/>
          <w:sz w:val="32"/>
          <w:szCs w:val="32"/>
          <w:u w:val="single"/>
        </w:rPr>
        <w:t>0</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万元，占</w:t>
      </w:r>
      <w:r w:rsidRPr="008758D2">
        <w:rPr>
          <w:rFonts w:ascii="仿宋_GB2312" w:eastAsia="仿宋_GB2312" w:hint="eastAsia"/>
          <w:bCs/>
          <w:kern w:val="44"/>
          <w:sz w:val="32"/>
          <w:szCs w:val="32"/>
          <w:u w:val="single"/>
        </w:rPr>
        <w:t xml:space="preserve"> </w:t>
      </w:r>
      <w:r w:rsidR="00D151D5" w:rsidRPr="008758D2">
        <w:rPr>
          <w:rFonts w:ascii="仿宋_GB2312" w:eastAsia="仿宋_GB2312" w:hint="eastAsia"/>
          <w:bCs/>
          <w:kern w:val="44"/>
          <w:sz w:val="32"/>
          <w:szCs w:val="32"/>
          <w:u w:val="single"/>
        </w:rPr>
        <w:t>0</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%；事业单位经营收入</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万元，占</w:t>
      </w:r>
      <w:r w:rsidRPr="008758D2">
        <w:rPr>
          <w:rFonts w:ascii="仿宋_GB2312" w:eastAsia="仿宋_GB2312" w:hint="eastAsia"/>
          <w:bCs/>
          <w:kern w:val="44"/>
          <w:sz w:val="32"/>
          <w:szCs w:val="32"/>
          <w:u w:val="single"/>
        </w:rPr>
        <w:t xml:space="preserve">  </w:t>
      </w:r>
      <w:r w:rsidR="00D151D5" w:rsidRPr="008758D2">
        <w:rPr>
          <w:rFonts w:ascii="仿宋_GB2312" w:eastAsia="仿宋_GB2312" w:hint="eastAsia"/>
          <w:bCs/>
          <w:kern w:val="44"/>
          <w:sz w:val="32"/>
          <w:szCs w:val="32"/>
          <w:u w:val="single"/>
        </w:rPr>
        <w:t>0</w:t>
      </w:r>
      <w:r w:rsidRPr="008758D2">
        <w:rPr>
          <w:rFonts w:ascii="仿宋_GB2312" w:eastAsia="仿宋_GB2312" w:hint="eastAsia"/>
          <w:bCs/>
          <w:kern w:val="44"/>
          <w:sz w:val="32"/>
          <w:szCs w:val="32"/>
        </w:rPr>
        <w:t>%；上级补助收入</w:t>
      </w:r>
      <w:r w:rsidRPr="008758D2">
        <w:rPr>
          <w:rFonts w:ascii="仿宋_GB2312" w:eastAsia="仿宋_GB2312" w:hint="eastAsia"/>
          <w:bCs/>
          <w:kern w:val="44"/>
          <w:sz w:val="32"/>
          <w:szCs w:val="32"/>
          <w:u w:val="single"/>
        </w:rPr>
        <w:t xml:space="preserve">  </w:t>
      </w:r>
      <w:r w:rsidR="00D151D5" w:rsidRPr="008758D2">
        <w:rPr>
          <w:rFonts w:ascii="仿宋_GB2312" w:eastAsia="仿宋_GB2312" w:hint="eastAsia"/>
          <w:bCs/>
          <w:kern w:val="44"/>
          <w:sz w:val="32"/>
          <w:szCs w:val="32"/>
          <w:u w:val="single"/>
        </w:rPr>
        <w:t>0</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万元，占</w:t>
      </w:r>
      <w:r w:rsidRPr="008758D2">
        <w:rPr>
          <w:rFonts w:ascii="仿宋_GB2312" w:eastAsia="仿宋_GB2312" w:hint="eastAsia"/>
          <w:bCs/>
          <w:kern w:val="44"/>
          <w:sz w:val="32"/>
          <w:szCs w:val="32"/>
          <w:u w:val="single"/>
        </w:rPr>
        <w:t xml:space="preserve">  </w:t>
      </w:r>
      <w:r w:rsidR="00D151D5" w:rsidRPr="008758D2">
        <w:rPr>
          <w:rFonts w:ascii="仿宋_GB2312" w:eastAsia="仿宋_GB2312" w:hint="eastAsia"/>
          <w:bCs/>
          <w:kern w:val="44"/>
          <w:sz w:val="32"/>
          <w:szCs w:val="32"/>
          <w:u w:val="single"/>
        </w:rPr>
        <w:t>0</w:t>
      </w:r>
      <w:r w:rsidRPr="008758D2">
        <w:rPr>
          <w:rFonts w:ascii="仿宋_GB2312" w:eastAsia="仿宋_GB2312" w:hint="eastAsia"/>
          <w:bCs/>
          <w:kern w:val="44"/>
          <w:sz w:val="32"/>
          <w:szCs w:val="32"/>
        </w:rPr>
        <w:t>%；附属单位上缴收入</w:t>
      </w:r>
      <w:r w:rsidRPr="008758D2">
        <w:rPr>
          <w:rFonts w:ascii="仿宋_GB2312" w:eastAsia="仿宋_GB2312" w:hint="eastAsia"/>
          <w:bCs/>
          <w:kern w:val="44"/>
          <w:sz w:val="32"/>
          <w:szCs w:val="32"/>
          <w:u w:val="single"/>
        </w:rPr>
        <w:t xml:space="preserve">  </w:t>
      </w:r>
      <w:r w:rsidR="00D151D5" w:rsidRPr="008758D2">
        <w:rPr>
          <w:rFonts w:ascii="仿宋_GB2312" w:eastAsia="仿宋_GB2312" w:hint="eastAsia"/>
          <w:bCs/>
          <w:kern w:val="44"/>
          <w:sz w:val="32"/>
          <w:szCs w:val="32"/>
          <w:u w:val="single"/>
        </w:rPr>
        <w:t>0</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万元，占</w:t>
      </w:r>
      <w:r w:rsidR="00D151D5" w:rsidRPr="008758D2">
        <w:rPr>
          <w:rFonts w:ascii="仿宋_GB2312" w:eastAsia="仿宋_GB2312" w:hint="eastAsia"/>
          <w:bCs/>
          <w:kern w:val="44"/>
          <w:sz w:val="32"/>
          <w:szCs w:val="32"/>
        </w:rPr>
        <w:t>0</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%；其他收入</w:t>
      </w:r>
      <w:r w:rsidRPr="008758D2">
        <w:rPr>
          <w:rFonts w:ascii="仿宋_GB2312" w:eastAsia="仿宋_GB2312" w:hint="eastAsia"/>
          <w:bCs/>
          <w:kern w:val="44"/>
          <w:sz w:val="32"/>
          <w:szCs w:val="32"/>
          <w:u w:val="single"/>
        </w:rPr>
        <w:t xml:space="preserve">  </w:t>
      </w:r>
      <w:r w:rsidR="00D151D5" w:rsidRPr="008758D2">
        <w:rPr>
          <w:rFonts w:ascii="仿宋_GB2312" w:eastAsia="仿宋_GB2312" w:hint="eastAsia"/>
          <w:bCs/>
          <w:kern w:val="44"/>
          <w:sz w:val="32"/>
          <w:szCs w:val="32"/>
          <w:u w:val="single"/>
        </w:rPr>
        <w:t>0</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万元，占</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%；上年结转结余</w:t>
      </w:r>
      <w:r w:rsidRPr="008758D2">
        <w:rPr>
          <w:rFonts w:ascii="仿宋_GB2312" w:eastAsia="仿宋_GB2312" w:hint="eastAsia"/>
          <w:bCs/>
          <w:kern w:val="44"/>
          <w:sz w:val="32"/>
          <w:szCs w:val="32"/>
          <w:u w:val="single"/>
        </w:rPr>
        <w:t xml:space="preserve">  </w:t>
      </w:r>
      <w:r w:rsidR="00D151D5" w:rsidRPr="008758D2">
        <w:rPr>
          <w:rFonts w:ascii="仿宋_GB2312" w:eastAsia="仿宋_GB2312" w:hint="eastAsia"/>
          <w:bCs/>
          <w:kern w:val="44"/>
          <w:sz w:val="32"/>
          <w:szCs w:val="32"/>
          <w:u w:val="single"/>
        </w:rPr>
        <w:t>0</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万元，占</w:t>
      </w:r>
      <w:r w:rsidRPr="008758D2">
        <w:rPr>
          <w:rFonts w:ascii="仿宋_GB2312" w:eastAsia="仿宋_GB2312" w:hint="eastAsia"/>
          <w:bCs/>
          <w:kern w:val="44"/>
          <w:sz w:val="32"/>
          <w:szCs w:val="32"/>
          <w:u w:val="single"/>
        </w:rPr>
        <w:t xml:space="preserve"> </w:t>
      </w:r>
      <w:r w:rsidR="00D151D5" w:rsidRPr="008758D2">
        <w:rPr>
          <w:rFonts w:ascii="仿宋_GB2312" w:eastAsia="仿宋_GB2312" w:hint="eastAsia"/>
          <w:bCs/>
          <w:kern w:val="44"/>
          <w:sz w:val="32"/>
          <w:szCs w:val="32"/>
          <w:u w:val="single"/>
        </w:rPr>
        <w:t>0</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w:t>
      </w:r>
      <w:r w:rsidRPr="008758D2">
        <w:rPr>
          <w:rFonts w:ascii="仿宋_GB2312" w:eastAsia="仿宋_GB2312" w:hint="eastAsia"/>
          <w:bCs/>
          <w:kern w:val="44"/>
          <w:sz w:val="32"/>
          <w:szCs w:val="32"/>
        </w:rPr>
        <w:br w:type="page"/>
      </w:r>
      <w:r w:rsidRPr="008758D2">
        <w:rPr>
          <w:rFonts w:ascii="黑体" w:eastAsia="黑体" w:hint="eastAsia"/>
          <w:sz w:val="32"/>
          <w:szCs w:val="32"/>
        </w:rPr>
        <w:lastRenderedPageBreak/>
        <w:t>三、支出预算安排情况</w:t>
      </w:r>
    </w:p>
    <w:p w:rsidR="004C2DBD" w:rsidRPr="008758D2" w:rsidRDefault="004C2DBD" w:rsidP="004C2DBD">
      <w:pPr>
        <w:adjustRightInd w:val="0"/>
        <w:snapToGrid w:val="0"/>
        <w:spacing w:line="580" w:lineRule="atLeast"/>
        <w:ind w:firstLineChars="200" w:firstLine="640"/>
        <w:rPr>
          <w:rFonts w:ascii="黑体" w:eastAsia="黑体"/>
          <w:sz w:val="32"/>
          <w:szCs w:val="32"/>
        </w:rPr>
      </w:pPr>
      <w:r w:rsidRPr="008758D2">
        <w:rPr>
          <w:rFonts w:ascii="仿宋_GB2312" w:eastAsia="仿宋_GB2312" w:hint="eastAsia"/>
          <w:bCs/>
          <w:sz w:val="32"/>
          <w:szCs w:val="32"/>
        </w:rPr>
        <w:t>2022年支出预算</w:t>
      </w:r>
      <w:r w:rsidRPr="008758D2">
        <w:rPr>
          <w:rFonts w:ascii="仿宋_GB2312" w:eastAsia="仿宋_GB2312" w:hint="eastAsia"/>
          <w:bCs/>
          <w:kern w:val="44"/>
          <w:sz w:val="32"/>
          <w:szCs w:val="32"/>
          <w:u w:val="single"/>
        </w:rPr>
        <w:t xml:space="preserve">  </w:t>
      </w:r>
      <w:r w:rsidR="00D151D5" w:rsidRPr="008758D2">
        <w:rPr>
          <w:rFonts w:ascii="仿宋_GB2312" w:eastAsia="仿宋_GB2312" w:hint="eastAsia"/>
          <w:bCs/>
          <w:kern w:val="44"/>
          <w:sz w:val="32"/>
          <w:szCs w:val="32"/>
          <w:u w:val="single"/>
        </w:rPr>
        <w:t>6709.87</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w:t>
      </w:r>
      <w:r w:rsidRPr="008758D2">
        <w:rPr>
          <w:rFonts w:ascii="仿宋_GB2312" w:eastAsia="仿宋_GB2312" w:hint="eastAsia"/>
          <w:sz w:val="32"/>
          <w:szCs w:val="32"/>
        </w:rPr>
        <w:t>其中：基本支出</w:t>
      </w:r>
      <w:r w:rsidR="00D151D5" w:rsidRPr="008758D2">
        <w:rPr>
          <w:rFonts w:ascii="仿宋_GB2312" w:eastAsia="仿宋_GB2312" w:hint="eastAsia"/>
          <w:sz w:val="32"/>
          <w:szCs w:val="32"/>
        </w:rPr>
        <w:t>1025.53</w:t>
      </w:r>
      <w:r w:rsidRPr="008758D2">
        <w:rPr>
          <w:rFonts w:ascii="仿宋_GB2312" w:eastAsia="仿宋_GB2312" w:hint="eastAsia"/>
          <w:bCs/>
          <w:kern w:val="44"/>
          <w:sz w:val="32"/>
          <w:szCs w:val="32"/>
        </w:rPr>
        <w:t>万元，占</w:t>
      </w:r>
      <w:r w:rsidRPr="008758D2">
        <w:rPr>
          <w:rFonts w:ascii="仿宋_GB2312" w:eastAsia="仿宋_GB2312" w:hint="eastAsia"/>
          <w:bCs/>
          <w:kern w:val="44"/>
          <w:sz w:val="32"/>
          <w:szCs w:val="32"/>
          <w:u w:val="single"/>
        </w:rPr>
        <w:t xml:space="preserve"> </w:t>
      </w:r>
      <w:r w:rsidR="00D151D5" w:rsidRPr="008758D2">
        <w:rPr>
          <w:rFonts w:ascii="仿宋_GB2312" w:eastAsia="仿宋_GB2312" w:hint="eastAsia"/>
          <w:bCs/>
          <w:kern w:val="44"/>
          <w:sz w:val="32"/>
          <w:szCs w:val="32"/>
          <w:u w:val="single"/>
        </w:rPr>
        <w:t>15.3</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%；项目支出</w:t>
      </w:r>
      <w:r w:rsidRPr="008758D2">
        <w:rPr>
          <w:rFonts w:ascii="仿宋_GB2312" w:eastAsia="仿宋_GB2312" w:hint="eastAsia"/>
          <w:bCs/>
          <w:kern w:val="44"/>
          <w:sz w:val="32"/>
          <w:szCs w:val="32"/>
          <w:u w:val="single"/>
        </w:rPr>
        <w:t xml:space="preserve">  </w:t>
      </w:r>
      <w:r w:rsidR="00D151D5" w:rsidRPr="008758D2">
        <w:rPr>
          <w:rFonts w:ascii="仿宋_GB2312" w:eastAsia="仿宋_GB2312" w:hint="eastAsia"/>
          <w:bCs/>
          <w:kern w:val="44"/>
          <w:sz w:val="32"/>
          <w:szCs w:val="32"/>
          <w:u w:val="single"/>
        </w:rPr>
        <w:t>5684.34</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万元，占</w:t>
      </w:r>
      <w:r w:rsidRPr="008758D2">
        <w:rPr>
          <w:rFonts w:ascii="仿宋_GB2312" w:eastAsia="仿宋_GB2312" w:hint="eastAsia"/>
          <w:bCs/>
          <w:kern w:val="44"/>
          <w:sz w:val="32"/>
          <w:szCs w:val="32"/>
          <w:u w:val="single"/>
        </w:rPr>
        <w:t xml:space="preserve"> </w:t>
      </w:r>
      <w:r w:rsidR="00D151D5" w:rsidRPr="008758D2">
        <w:rPr>
          <w:rFonts w:ascii="仿宋_GB2312" w:eastAsia="仿宋_GB2312" w:hint="eastAsia"/>
          <w:bCs/>
          <w:kern w:val="44"/>
          <w:sz w:val="32"/>
          <w:szCs w:val="32"/>
          <w:u w:val="single"/>
        </w:rPr>
        <w:t>84.7</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%；事业单位经营支出</w:t>
      </w:r>
      <w:r w:rsidRPr="008758D2">
        <w:rPr>
          <w:rFonts w:ascii="仿宋_GB2312" w:eastAsia="仿宋_GB2312" w:hint="eastAsia"/>
          <w:bCs/>
          <w:kern w:val="44"/>
          <w:sz w:val="32"/>
          <w:szCs w:val="32"/>
          <w:u w:val="single"/>
        </w:rPr>
        <w:t xml:space="preserve">  </w:t>
      </w:r>
      <w:r w:rsidR="00D151D5" w:rsidRPr="008758D2">
        <w:rPr>
          <w:rFonts w:ascii="仿宋_GB2312" w:eastAsia="仿宋_GB2312" w:hint="eastAsia"/>
          <w:bCs/>
          <w:kern w:val="44"/>
          <w:sz w:val="32"/>
          <w:szCs w:val="32"/>
          <w:u w:val="single"/>
        </w:rPr>
        <w:t>0</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万元，占</w:t>
      </w:r>
      <w:r w:rsidRPr="008758D2">
        <w:rPr>
          <w:rFonts w:ascii="仿宋_GB2312" w:eastAsia="仿宋_GB2312" w:hint="eastAsia"/>
          <w:bCs/>
          <w:kern w:val="44"/>
          <w:sz w:val="32"/>
          <w:szCs w:val="32"/>
          <w:u w:val="single"/>
        </w:rPr>
        <w:t xml:space="preserve"> </w:t>
      </w:r>
      <w:r w:rsidR="00D151D5" w:rsidRPr="008758D2">
        <w:rPr>
          <w:rFonts w:ascii="仿宋_GB2312" w:eastAsia="仿宋_GB2312" w:hint="eastAsia"/>
          <w:bCs/>
          <w:kern w:val="44"/>
          <w:sz w:val="32"/>
          <w:szCs w:val="32"/>
          <w:u w:val="single"/>
        </w:rPr>
        <w:t>0</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%；上缴上级支出</w:t>
      </w:r>
      <w:r w:rsidRPr="008758D2">
        <w:rPr>
          <w:rFonts w:ascii="仿宋_GB2312" w:eastAsia="仿宋_GB2312" w:hint="eastAsia"/>
          <w:bCs/>
          <w:kern w:val="44"/>
          <w:sz w:val="32"/>
          <w:szCs w:val="32"/>
          <w:u w:val="single"/>
        </w:rPr>
        <w:t xml:space="preserve"> </w:t>
      </w:r>
      <w:r w:rsidR="00D151D5" w:rsidRPr="008758D2">
        <w:rPr>
          <w:rFonts w:ascii="仿宋_GB2312" w:eastAsia="仿宋_GB2312" w:hint="eastAsia"/>
          <w:bCs/>
          <w:kern w:val="44"/>
          <w:sz w:val="32"/>
          <w:szCs w:val="32"/>
          <w:u w:val="single"/>
        </w:rPr>
        <w:t>0</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万元，占</w:t>
      </w:r>
      <w:r w:rsidRPr="008758D2">
        <w:rPr>
          <w:rFonts w:ascii="仿宋_GB2312" w:eastAsia="仿宋_GB2312" w:hint="eastAsia"/>
          <w:bCs/>
          <w:kern w:val="44"/>
          <w:sz w:val="32"/>
          <w:szCs w:val="32"/>
          <w:u w:val="single"/>
        </w:rPr>
        <w:t xml:space="preserve"> </w:t>
      </w:r>
      <w:r w:rsidR="00D151D5" w:rsidRPr="008758D2">
        <w:rPr>
          <w:rFonts w:ascii="仿宋_GB2312" w:eastAsia="仿宋_GB2312" w:hint="eastAsia"/>
          <w:bCs/>
          <w:kern w:val="44"/>
          <w:sz w:val="32"/>
          <w:szCs w:val="32"/>
          <w:u w:val="single"/>
        </w:rPr>
        <w:t>0</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%；对附属单位补助支出</w:t>
      </w:r>
      <w:r w:rsidRPr="008758D2">
        <w:rPr>
          <w:rFonts w:ascii="仿宋_GB2312" w:eastAsia="仿宋_GB2312" w:hint="eastAsia"/>
          <w:bCs/>
          <w:kern w:val="44"/>
          <w:sz w:val="32"/>
          <w:szCs w:val="32"/>
          <w:u w:val="single"/>
        </w:rPr>
        <w:t xml:space="preserve">  </w:t>
      </w:r>
      <w:r w:rsidR="00D151D5" w:rsidRPr="008758D2">
        <w:rPr>
          <w:rFonts w:ascii="仿宋_GB2312" w:eastAsia="仿宋_GB2312" w:hint="eastAsia"/>
          <w:bCs/>
          <w:kern w:val="44"/>
          <w:sz w:val="32"/>
          <w:szCs w:val="32"/>
          <w:u w:val="single"/>
        </w:rPr>
        <w:t>0</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万元，占</w:t>
      </w:r>
      <w:r w:rsidRPr="008758D2">
        <w:rPr>
          <w:rFonts w:ascii="仿宋_GB2312" w:eastAsia="仿宋_GB2312" w:hint="eastAsia"/>
          <w:bCs/>
          <w:kern w:val="44"/>
          <w:sz w:val="32"/>
          <w:szCs w:val="32"/>
          <w:u w:val="single"/>
        </w:rPr>
        <w:t xml:space="preserve"> </w:t>
      </w:r>
      <w:r w:rsidR="00D151D5" w:rsidRPr="008758D2">
        <w:rPr>
          <w:rFonts w:ascii="仿宋_GB2312" w:eastAsia="仿宋_GB2312" w:hint="eastAsia"/>
          <w:bCs/>
          <w:kern w:val="44"/>
          <w:sz w:val="32"/>
          <w:szCs w:val="32"/>
          <w:u w:val="single"/>
        </w:rPr>
        <w:t>0</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w:t>
      </w:r>
      <w:r w:rsidRPr="008758D2">
        <w:rPr>
          <w:rFonts w:ascii="仿宋_GB2312" w:eastAsia="仿宋_GB2312" w:hint="eastAsia"/>
          <w:sz w:val="32"/>
          <w:szCs w:val="32"/>
        </w:rPr>
        <w:t>。</w:t>
      </w:r>
      <w:r w:rsidRPr="008758D2">
        <w:rPr>
          <w:rFonts w:ascii="仿宋_GB2312" w:eastAsia="仿宋_GB2312" w:hint="eastAsia"/>
          <w:sz w:val="32"/>
          <w:szCs w:val="32"/>
        </w:rPr>
        <w:br w:type="page"/>
      </w:r>
      <w:r w:rsidRPr="008758D2">
        <w:rPr>
          <w:rFonts w:ascii="黑体" w:eastAsia="黑体" w:hint="eastAsia"/>
          <w:sz w:val="32"/>
          <w:szCs w:val="32"/>
        </w:rPr>
        <w:lastRenderedPageBreak/>
        <w:t>四、财政拨款收支预算总体情况</w:t>
      </w:r>
    </w:p>
    <w:p w:rsidR="004C2DBD" w:rsidRPr="008758D2" w:rsidRDefault="004C2DBD" w:rsidP="004C2DBD">
      <w:pPr>
        <w:adjustRightInd w:val="0"/>
        <w:snapToGrid w:val="0"/>
        <w:spacing w:line="580" w:lineRule="atLeast"/>
        <w:ind w:firstLineChars="200" w:firstLine="640"/>
        <w:rPr>
          <w:rFonts w:ascii="黑体" w:eastAsia="黑体"/>
          <w:sz w:val="32"/>
          <w:szCs w:val="32"/>
        </w:rPr>
      </w:pPr>
      <w:r w:rsidRPr="008758D2">
        <w:rPr>
          <w:rFonts w:ascii="仿宋_GB2312" w:eastAsia="仿宋_GB2312" w:hint="eastAsia"/>
          <w:bCs/>
          <w:kern w:val="44"/>
          <w:sz w:val="32"/>
          <w:szCs w:val="32"/>
        </w:rPr>
        <w:t>2022年财政拨款收支总预算</w:t>
      </w:r>
      <w:r w:rsidRPr="008758D2">
        <w:rPr>
          <w:rFonts w:ascii="仿宋_GB2312" w:eastAsia="仿宋_GB2312" w:hint="eastAsia"/>
          <w:bCs/>
          <w:kern w:val="44"/>
          <w:sz w:val="32"/>
          <w:szCs w:val="32"/>
          <w:u w:val="single"/>
        </w:rPr>
        <w:t xml:space="preserve">  </w:t>
      </w:r>
      <w:r w:rsidR="00D151D5" w:rsidRPr="008758D2">
        <w:rPr>
          <w:rFonts w:ascii="仿宋_GB2312" w:eastAsia="仿宋_GB2312" w:hint="eastAsia"/>
          <w:bCs/>
          <w:kern w:val="44"/>
          <w:sz w:val="32"/>
          <w:szCs w:val="32"/>
          <w:u w:val="single"/>
        </w:rPr>
        <w:t>6309.87</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万元。收入包括：一般公共预算拨款本年收入</w:t>
      </w:r>
      <w:r w:rsidRPr="008758D2">
        <w:rPr>
          <w:rFonts w:ascii="仿宋_GB2312" w:eastAsia="仿宋_GB2312" w:hint="eastAsia"/>
          <w:bCs/>
          <w:kern w:val="44"/>
          <w:sz w:val="32"/>
          <w:szCs w:val="32"/>
          <w:u w:val="single"/>
        </w:rPr>
        <w:t xml:space="preserve">  </w:t>
      </w:r>
      <w:r w:rsidR="00D151D5" w:rsidRPr="008758D2">
        <w:rPr>
          <w:rFonts w:ascii="仿宋_GB2312" w:eastAsia="仿宋_GB2312" w:hint="eastAsia"/>
          <w:bCs/>
          <w:kern w:val="44"/>
          <w:sz w:val="32"/>
          <w:szCs w:val="32"/>
          <w:u w:val="single"/>
        </w:rPr>
        <w:t>5709.87</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万元、上年结转</w:t>
      </w:r>
      <w:r w:rsidRPr="008758D2">
        <w:rPr>
          <w:rFonts w:ascii="仿宋_GB2312" w:eastAsia="仿宋_GB2312" w:hint="eastAsia"/>
          <w:bCs/>
          <w:kern w:val="44"/>
          <w:sz w:val="32"/>
          <w:szCs w:val="32"/>
          <w:u w:val="single"/>
        </w:rPr>
        <w:t xml:space="preserve">  </w:t>
      </w:r>
      <w:r w:rsidR="00D151D5" w:rsidRPr="008758D2">
        <w:rPr>
          <w:rFonts w:ascii="仿宋_GB2312" w:eastAsia="仿宋_GB2312" w:hint="eastAsia"/>
          <w:bCs/>
          <w:kern w:val="44"/>
          <w:sz w:val="32"/>
          <w:szCs w:val="32"/>
          <w:u w:val="single"/>
        </w:rPr>
        <w:t>0</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万元；政府性基金预算拨款本年收入</w:t>
      </w:r>
      <w:r w:rsidRPr="008758D2">
        <w:rPr>
          <w:rFonts w:ascii="仿宋_GB2312" w:eastAsia="仿宋_GB2312" w:hint="eastAsia"/>
          <w:bCs/>
          <w:kern w:val="44"/>
          <w:sz w:val="32"/>
          <w:szCs w:val="32"/>
          <w:u w:val="single"/>
        </w:rPr>
        <w:t xml:space="preserve">  </w:t>
      </w:r>
      <w:r w:rsidR="00D151D5" w:rsidRPr="008758D2">
        <w:rPr>
          <w:rFonts w:ascii="仿宋_GB2312" w:eastAsia="仿宋_GB2312" w:hint="eastAsia"/>
          <w:bCs/>
          <w:kern w:val="44"/>
          <w:sz w:val="32"/>
          <w:szCs w:val="32"/>
          <w:u w:val="single"/>
        </w:rPr>
        <w:t>600</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万元、上年结转</w:t>
      </w:r>
      <w:r w:rsidRPr="008758D2">
        <w:rPr>
          <w:rFonts w:ascii="仿宋_GB2312" w:eastAsia="仿宋_GB2312" w:hint="eastAsia"/>
          <w:bCs/>
          <w:kern w:val="44"/>
          <w:sz w:val="32"/>
          <w:szCs w:val="32"/>
          <w:u w:val="single"/>
        </w:rPr>
        <w:t xml:space="preserve">  </w:t>
      </w:r>
      <w:r w:rsidR="00D151D5" w:rsidRPr="008758D2">
        <w:rPr>
          <w:rFonts w:ascii="仿宋_GB2312" w:eastAsia="仿宋_GB2312" w:hint="eastAsia"/>
          <w:bCs/>
          <w:kern w:val="44"/>
          <w:sz w:val="32"/>
          <w:szCs w:val="32"/>
          <w:u w:val="single"/>
        </w:rPr>
        <w:t>0</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万元；国有资本经营预算拨款本年收入</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万元、上年结转</w:t>
      </w:r>
      <w:r w:rsidRPr="008758D2">
        <w:rPr>
          <w:rFonts w:ascii="仿宋_GB2312" w:eastAsia="仿宋_GB2312" w:hint="eastAsia"/>
          <w:bCs/>
          <w:kern w:val="44"/>
          <w:sz w:val="32"/>
          <w:szCs w:val="32"/>
          <w:u w:val="single"/>
        </w:rPr>
        <w:t xml:space="preserve">   </w:t>
      </w:r>
      <w:r w:rsidR="00D151D5" w:rsidRPr="008758D2">
        <w:rPr>
          <w:rFonts w:ascii="仿宋_GB2312" w:eastAsia="仿宋_GB2312" w:hint="eastAsia"/>
          <w:bCs/>
          <w:kern w:val="44"/>
          <w:sz w:val="32"/>
          <w:szCs w:val="32"/>
          <w:u w:val="single"/>
        </w:rPr>
        <w:t>0</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万元。支出包括：</w:t>
      </w:r>
      <w:r w:rsidRPr="008758D2">
        <w:rPr>
          <w:rFonts w:ascii="仿宋_GB2312" w:eastAsia="仿宋_GB2312" w:hint="eastAsia"/>
          <w:sz w:val="32"/>
          <w:szCs w:val="32"/>
        </w:rPr>
        <w:t>一般公共服务支出</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w:t>
      </w:r>
      <w:r w:rsidRPr="008758D2">
        <w:rPr>
          <w:rFonts w:ascii="仿宋_GB2312" w:eastAsia="仿宋_GB2312" w:hint="eastAsia"/>
          <w:sz w:val="32"/>
          <w:szCs w:val="32"/>
        </w:rPr>
        <w:t>公共安全支出</w:t>
      </w:r>
      <w:r w:rsidRPr="008758D2">
        <w:rPr>
          <w:rFonts w:ascii="仿宋_GB2312" w:eastAsia="仿宋_GB2312" w:hint="eastAsia"/>
          <w:bCs/>
          <w:kern w:val="44"/>
          <w:sz w:val="32"/>
          <w:szCs w:val="32"/>
          <w:u w:val="single"/>
        </w:rPr>
        <w:t xml:space="preserve">  </w:t>
      </w:r>
      <w:r w:rsidR="00D151D5" w:rsidRPr="008758D2">
        <w:rPr>
          <w:rFonts w:ascii="仿宋_GB2312" w:eastAsia="仿宋_GB2312" w:hint="eastAsia"/>
          <w:bCs/>
          <w:kern w:val="44"/>
          <w:sz w:val="32"/>
          <w:szCs w:val="32"/>
          <w:u w:val="single"/>
        </w:rPr>
        <w:t>0</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w:t>
      </w:r>
      <w:r w:rsidRPr="008758D2">
        <w:rPr>
          <w:rFonts w:ascii="仿宋_GB2312" w:eastAsia="仿宋_GB2312" w:hint="eastAsia"/>
          <w:sz w:val="32"/>
          <w:szCs w:val="32"/>
        </w:rPr>
        <w:t>教育支出</w:t>
      </w:r>
      <w:r w:rsidRPr="008758D2">
        <w:rPr>
          <w:rFonts w:ascii="仿宋_GB2312" w:eastAsia="仿宋_GB2312" w:hint="eastAsia"/>
          <w:bCs/>
          <w:kern w:val="44"/>
          <w:sz w:val="32"/>
          <w:szCs w:val="32"/>
          <w:u w:val="single"/>
        </w:rPr>
        <w:t xml:space="preserve">  </w:t>
      </w:r>
      <w:r w:rsidR="00D151D5" w:rsidRPr="008758D2">
        <w:rPr>
          <w:rFonts w:ascii="仿宋_GB2312" w:eastAsia="仿宋_GB2312" w:hint="eastAsia"/>
          <w:bCs/>
          <w:kern w:val="44"/>
          <w:sz w:val="32"/>
          <w:szCs w:val="32"/>
          <w:u w:val="single"/>
        </w:rPr>
        <w:t>0</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w:t>
      </w:r>
      <w:r w:rsidRPr="008758D2">
        <w:rPr>
          <w:rFonts w:ascii="仿宋_GB2312" w:eastAsia="仿宋_GB2312" w:hint="eastAsia"/>
          <w:sz w:val="32"/>
          <w:szCs w:val="32"/>
        </w:rPr>
        <w:t>科学技术支出</w:t>
      </w:r>
      <w:r w:rsidRPr="008758D2">
        <w:rPr>
          <w:rFonts w:ascii="仿宋_GB2312" w:eastAsia="仿宋_GB2312" w:hint="eastAsia"/>
          <w:bCs/>
          <w:kern w:val="44"/>
          <w:sz w:val="32"/>
          <w:szCs w:val="32"/>
          <w:u w:val="single"/>
        </w:rPr>
        <w:t xml:space="preserve">  </w:t>
      </w:r>
      <w:r w:rsidR="00D151D5" w:rsidRPr="008758D2">
        <w:rPr>
          <w:rFonts w:ascii="仿宋_GB2312" w:eastAsia="仿宋_GB2312" w:hint="eastAsia"/>
          <w:bCs/>
          <w:kern w:val="44"/>
          <w:sz w:val="32"/>
          <w:szCs w:val="32"/>
          <w:u w:val="single"/>
        </w:rPr>
        <w:t>0</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w:t>
      </w:r>
      <w:r w:rsidRPr="008758D2">
        <w:rPr>
          <w:rFonts w:ascii="仿宋_GB2312" w:eastAsia="仿宋_GB2312" w:hint="eastAsia"/>
          <w:sz w:val="32"/>
          <w:szCs w:val="32"/>
        </w:rPr>
        <w:t>文化旅游体育与传媒支出</w:t>
      </w:r>
      <w:r w:rsidRPr="008758D2">
        <w:rPr>
          <w:rFonts w:ascii="仿宋_GB2312" w:eastAsia="仿宋_GB2312" w:hint="eastAsia"/>
          <w:bCs/>
          <w:kern w:val="44"/>
          <w:sz w:val="32"/>
          <w:szCs w:val="32"/>
          <w:u w:val="single"/>
        </w:rPr>
        <w:t xml:space="preserve">    </w:t>
      </w:r>
      <w:r w:rsidR="00D151D5" w:rsidRPr="008758D2">
        <w:rPr>
          <w:rFonts w:ascii="仿宋_GB2312" w:eastAsia="仿宋_GB2312" w:hint="eastAsia"/>
          <w:bCs/>
          <w:kern w:val="44"/>
          <w:sz w:val="32"/>
          <w:szCs w:val="32"/>
          <w:u w:val="single"/>
        </w:rPr>
        <w:t>0</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w:t>
      </w:r>
      <w:r w:rsidRPr="008758D2">
        <w:rPr>
          <w:rFonts w:ascii="仿宋_GB2312" w:eastAsia="仿宋_GB2312" w:hint="eastAsia"/>
          <w:sz w:val="32"/>
          <w:szCs w:val="32"/>
        </w:rPr>
        <w:t>社会保障和就业支出</w:t>
      </w:r>
      <w:r w:rsidRPr="008758D2">
        <w:rPr>
          <w:rFonts w:ascii="仿宋_GB2312" w:eastAsia="仿宋_GB2312" w:hint="eastAsia"/>
          <w:bCs/>
          <w:kern w:val="44"/>
          <w:sz w:val="32"/>
          <w:szCs w:val="32"/>
          <w:u w:val="single"/>
        </w:rPr>
        <w:t xml:space="preserve">  </w:t>
      </w:r>
      <w:r w:rsidR="00D151D5" w:rsidRPr="008758D2">
        <w:rPr>
          <w:rFonts w:ascii="仿宋_GB2312" w:eastAsia="仿宋_GB2312" w:hint="eastAsia"/>
          <w:bCs/>
          <w:kern w:val="44"/>
          <w:sz w:val="32"/>
          <w:szCs w:val="32"/>
          <w:u w:val="single"/>
        </w:rPr>
        <w:t>989.25</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w:t>
      </w:r>
      <w:r w:rsidRPr="008758D2">
        <w:rPr>
          <w:rFonts w:ascii="仿宋_GB2312" w:eastAsia="仿宋_GB2312" w:hint="eastAsia"/>
          <w:sz w:val="32"/>
          <w:szCs w:val="32"/>
        </w:rPr>
        <w:t>卫生健康支出</w:t>
      </w:r>
      <w:r w:rsidR="00D151D5" w:rsidRPr="008758D2">
        <w:rPr>
          <w:rFonts w:ascii="仿宋_GB2312" w:eastAsia="仿宋_GB2312" w:hint="eastAsia"/>
          <w:sz w:val="32"/>
          <w:szCs w:val="32"/>
          <w:u w:val="single"/>
        </w:rPr>
        <w:t>59.52</w:t>
      </w:r>
      <w:r w:rsidRPr="008758D2">
        <w:rPr>
          <w:rFonts w:ascii="仿宋_GB2312" w:eastAsia="仿宋_GB2312" w:hint="eastAsia"/>
          <w:bCs/>
          <w:kern w:val="44"/>
          <w:sz w:val="32"/>
          <w:szCs w:val="32"/>
        </w:rPr>
        <w:t>万元、</w:t>
      </w:r>
      <w:r w:rsidRPr="008758D2">
        <w:rPr>
          <w:rFonts w:ascii="仿宋_GB2312" w:eastAsia="仿宋_GB2312" w:hint="eastAsia"/>
          <w:sz w:val="32"/>
          <w:szCs w:val="32"/>
        </w:rPr>
        <w:t>节能环保支出</w:t>
      </w:r>
      <w:r w:rsidRPr="008758D2">
        <w:rPr>
          <w:rFonts w:ascii="仿宋_GB2312" w:eastAsia="仿宋_GB2312" w:hint="eastAsia"/>
          <w:bCs/>
          <w:kern w:val="44"/>
          <w:sz w:val="32"/>
          <w:szCs w:val="32"/>
          <w:u w:val="single"/>
        </w:rPr>
        <w:t xml:space="preserve">  </w:t>
      </w:r>
      <w:r w:rsidR="00D151D5" w:rsidRPr="008758D2">
        <w:rPr>
          <w:rFonts w:ascii="仿宋_GB2312" w:eastAsia="仿宋_GB2312" w:hint="eastAsia"/>
          <w:bCs/>
          <w:kern w:val="44"/>
          <w:sz w:val="32"/>
          <w:szCs w:val="32"/>
          <w:u w:val="single"/>
        </w:rPr>
        <w:t>0</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w:t>
      </w:r>
      <w:r w:rsidRPr="008758D2">
        <w:rPr>
          <w:rFonts w:ascii="仿宋_GB2312" w:eastAsia="仿宋_GB2312" w:hint="eastAsia"/>
          <w:sz w:val="32"/>
          <w:szCs w:val="32"/>
        </w:rPr>
        <w:t>城乡社区支出</w:t>
      </w:r>
      <w:r w:rsidRPr="008758D2">
        <w:rPr>
          <w:rFonts w:ascii="仿宋_GB2312" w:eastAsia="仿宋_GB2312" w:hint="eastAsia"/>
          <w:bCs/>
          <w:kern w:val="44"/>
          <w:sz w:val="32"/>
          <w:szCs w:val="32"/>
          <w:u w:val="single"/>
        </w:rPr>
        <w:t xml:space="preserve">  </w:t>
      </w:r>
      <w:r w:rsidR="00D151D5" w:rsidRPr="008758D2">
        <w:rPr>
          <w:rFonts w:ascii="仿宋_GB2312" w:eastAsia="仿宋_GB2312" w:hint="eastAsia"/>
          <w:bCs/>
          <w:kern w:val="44"/>
          <w:sz w:val="32"/>
          <w:szCs w:val="32"/>
          <w:u w:val="single"/>
        </w:rPr>
        <w:t>618</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w:t>
      </w:r>
      <w:r w:rsidRPr="008758D2">
        <w:rPr>
          <w:rFonts w:ascii="仿宋_GB2312" w:eastAsia="仿宋_GB2312" w:hint="eastAsia"/>
          <w:sz w:val="32"/>
          <w:szCs w:val="32"/>
        </w:rPr>
        <w:t>农林水支出</w:t>
      </w:r>
      <w:r w:rsidRPr="008758D2">
        <w:rPr>
          <w:rFonts w:ascii="仿宋_GB2312" w:eastAsia="仿宋_GB2312" w:hint="eastAsia"/>
          <w:bCs/>
          <w:kern w:val="44"/>
          <w:sz w:val="32"/>
          <w:szCs w:val="32"/>
          <w:u w:val="single"/>
        </w:rPr>
        <w:t xml:space="preserve">  </w:t>
      </w:r>
      <w:r w:rsidR="00D151D5" w:rsidRPr="008758D2">
        <w:rPr>
          <w:rFonts w:ascii="仿宋_GB2312" w:eastAsia="仿宋_GB2312" w:hint="eastAsia"/>
          <w:bCs/>
          <w:kern w:val="44"/>
          <w:sz w:val="32"/>
          <w:szCs w:val="32"/>
          <w:u w:val="single"/>
        </w:rPr>
        <w:t>4577.97</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w:t>
      </w:r>
      <w:r w:rsidRPr="008758D2">
        <w:rPr>
          <w:rFonts w:ascii="仿宋_GB2312" w:eastAsia="仿宋_GB2312" w:hint="eastAsia"/>
          <w:sz w:val="32"/>
          <w:szCs w:val="32"/>
        </w:rPr>
        <w:t>交通运输支出</w:t>
      </w:r>
      <w:r w:rsidRPr="008758D2">
        <w:rPr>
          <w:rFonts w:ascii="仿宋_GB2312" w:eastAsia="仿宋_GB2312" w:hint="eastAsia"/>
          <w:bCs/>
          <w:kern w:val="44"/>
          <w:sz w:val="32"/>
          <w:szCs w:val="32"/>
          <w:u w:val="single"/>
        </w:rPr>
        <w:t xml:space="preserve">   </w:t>
      </w:r>
      <w:r w:rsidR="00D151D5" w:rsidRPr="008758D2">
        <w:rPr>
          <w:rFonts w:ascii="仿宋_GB2312" w:eastAsia="仿宋_GB2312" w:hint="eastAsia"/>
          <w:bCs/>
          <w:kern w:val="44"/>
          <w:sz w:val="32"/>
          <w:szCs w:val="32"/>
          <w:u w:val="single"/>
        </w:rPr>
        <w:t>0</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w:t>
      </w:r>
      <w:r w:rsidRPr="008758D2">
        <w:rPr>
          <w:rFonts w:ascii="仿宋_GB2312" w:eastAsia="仿宋_GB2312" w:hint="eastAsia"/>
          <w:sz w:val="32"/>
          <w:szCs w:val="32"/>
        </w:rPr>
        <w:t>资源勘探工业信息等支出</w:t>
      </w:r>
      <w:r w:rsidRPr="008758D2">
        <w:rPr>
          <w:rFonts w:ascii="仿宋_GB2312" w:eastAsia="仿宋_GB2312" w:hint="eastAsia"/>
          <w:bCs/>
          <w:kern w:val="44"/>
          <w:sz w:val="32"/>
          <w:szCs w:val="32"/>
          <w:u w:val="single"/>
        </w:rPr>
        <w:t xml:space="preserve">  </w:t>
      </w:r>
      <w:r w:rsidR="00D151D5" w:rsidRPr="008758D2">
        <w:rPr>
          <w:rFonts w:ascii="仿宋_GB2312" w:eastAsia="仿宋_GB2312" w:hint="eastAsia"/>
          <w:bCs/>
          <w:kern w:val="44"/>
          <w:sz w:val="32"/>
          <w:szCs w:val="32"/>
          <w:u w:val="single"/>
        </w:rPr>
        <w:t>0</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w:t>
      </w:r>
      <w:r w:rsidRPr="008758D2">
        <w:rPr>
          <w:rFonts w:ascii="仿宋_GB2312" w:eastAsia="仿宋_GB2312" w:hint="eastAsia"/>
          <w:sz w:val="32"/>
          <w:szCs w:val="32"/>
        </w:rPr>
        <w:t>商业服务业等支出</w:t>
      </w:r>
      <w:r w:rsidRPr="008758D2">
        <w:rPr>
          <w:rFonts w:ascii="仿宋_GB2312" w:eastAsia="仿宋_GB2312" w:hint="eastAsia"/>
          <w:bCs/>
          <w:kern w:val="44"/>
          <w:sz w:val="32"/>
          <w:szCs w:val="32"/>
          <w:u w:val="single"/>
        </w:rPr>
        <w:t xml:space="preserve">   </w:t>
      </w:r>
      <w:r w:rsidR="00D151D5" w:rsidRPr="008758D2">
        <w:rPr>
          <w:rFonts w:ascii="仿宋_GB2312" w:eastAsia="仿宋_GB2312" w:hint="eastAsia"/>
          <w:bCs/>
          <w:kern w:val="44"/>
          <w:sz w:val="32"/>
          <w:szCs w:val="32"/>
          <w:u w:val="single"/>
        </w:rPr>
        <w:t>0</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w:t>
      </w:r>
      <w:r w:rsidRPr="008758D2">
        <w:rPr>
          <w:rFonts w:ascii="仿宋_GB2312" w:eastAsia="仿宋_GB2312" w:hint="eastAsia"/>
          <w:sz w:val="32"/>
          <w:szCs w:val="32"/>
        </w:rPr>
        <w:t>金融支出</w:t>
      </w:r>
      <w:r w:rsidRPr="008758D2">
        <w:rPr>
          <w:rFonts w:ascii="仿宋_GB2312" w:eastAsia="仿宋_GB2312" w:hint="eastAsia"/>
          <w:bCs/>
          <w:kern w:val="44"/>
          <w:sz w:val="32"/>
          <w:szCs w:val="32"/>
          <w:u w:val="single"/>
        </w:rPr>
        <w:t xml:space="preserve">  </w:t>
      </w:r>
      <w:r w:rsidR="00D151D5" w:rsidRPr="008758D2">
        <w:rPr>
          <w:rFonts w:ascii="仿宋_GB2312" w:eastAsia="仿宋_GB2312" w:hint="eastAsia"/>
          <w:bCs/>
          <w:kern w:val="44"/>
          <w:sz w:val="32"/>
          <w:szCs w:val="32"/>
          <w:u w:val="single"/>
        </w:rPr>
        <w:t>0</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w:t>
      </w:r>
      <w:r w:rsidRPr="008758D2">
        <w:rPr>
          <w:rFonts w:ascii="仿宋_GB2312" w:eastAsia="仿宋_GB2312" w:hint="eastAsia"/>
          <w:sz w:val="32"/>
          <w:szCs w:val="32"/>
        </w:rPr>
        <w:t>援助其他地区支出</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w:t>
      </w:r>
      <w:r w:rsidRPr="008758D2">
        <w:rPr>
          <w:rFonts w:ascii="仿宋_GB2312" w:eastAsia="仿宋_GB2312" w:hint="eastAsia"/>
          <w:sz w:val="32"/>
          <w:szCs w:val="32"/>
        </w:rPr>
        <w:t>自然资源海洋气象等支出</w:t>
      </w:r>
      <w:r w:rsidRPr="008758D2">
        <w:rPr>
          <w:rFonts w:ascii="仿宋_GB2312" w:eastAsia="仿宋_GB2312" w:hint="eastAsia"/>
          <w:bCs/>
          <w:kern w:val="44"/>
          <w:sz w:val="32"/>
          <w:szCs w:val="32"/>
          <w:u w:val="single"/>
        </w:rPr>
        <w:t xml:space="preserve">   </w:t>
      </w:r>
      <w:r w:rsidR="00D151D5" w:rsidRPr="008758D2">
        <w:rPr>
          <w:rFonts w:ascii="仿宋_GB2312" w:eastAsia="仿宋_GB2312" w:hint="eastAsia"/>
          <w:bCs/>
          <w:kern w:val="44"/>
          <w:sz w:val="32"/>
          <w:szCs w:val="32"/>
          <w:u w:val="single"/>
        </w:rPr>
        <w:t>0</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w:t>
      </w:r>
      <w:r w:rsidRPr="008758D2">
        <w:rPr>
          <w:rFonts w:ascii="仿宋_GB2312" w:eastAsia="仿宋_GB2312" w:hint="eastAsia"/>
          <w:sz w:val="32"/>
          <w:szCs w:val="32"/>
        </w:rPr>
        <w:t>住房保障支出</w:t>
      </w:r>
      <w:r w:rsidR="00D151D5" w:rsidRPr="008758D2">
        <w:rPr>
          <w:rFonts w:ascii="仿宋_GB2312" w:eastAsia="仿宋_GB2312" w:hint="eastAsia"/>
          <w:sz w:val="32"/>
          <w:szCs w:val="32"/>
          <w:u w:val="single"/>
        </w:rPr>
        <w:t>65.13</w:t>
      </w:r>
      <w:r w:rsidRPr="008758D2">
        <w:rPr>
          <w:rFonts w:ascii="仿宋_GB2312" w:eastAsia="仿宋_GB2312" w:hint="eastAsia"/>
          <w:bCs/>
          <w:kern w:val="44"/>
          <w:sz w:val="32"/>
          <w:szCs w:val="32"/>
        </w:rPr>
        <w:t>万元、</w:t>
      </w:r>
      <w:r w:rsidRPr="008758D2">
        <w:rPr>
          <w:rFonts w:ascii="仿宋_GB2312" w:eastAsia="仿宋_GB2312" w:hint="eastAsia"/>
          <w:sz w:val="32"/>
          <w:szCs w:val="32"/>
        </w:rPr>
        <w:t>粮油物资储备支出</w:t>
      </w:r>
      <w:r w:rsidRPr="008758D2">
        <w:rPr>
          <w:rFonts w:ascii="仿宋_GB2312" w:eastAsia="仿宋_GB2312" w:hint="eastAsia"/>
          <w:bCs/>
          <w:kern w:val="44"/>
          <w:sz w:val="32"/>
          <w:szCs w:val="32"/>
          <w:u w:val="single"/>
        </w:rPr>
        <w:t xml:space="preserve">  </w:t>
      </w:r>
      <w:r w:rsidR="00D151D5" w:rsidRPr="008758D2">
        <w:rPr>
          <w:rFonts w:ascii="仿宋_GB2312" w:eastAsia="仿宋_GB2312" w:hint="eastAsia"/>
          <w:bCs/>
          <w:kern w:val="44"/>
          <w:sz w:val="32"/>
          <w:szCs w:val="32"/>
          <w:u w:val="single"/>
        </w:rPr>
        <w:t>0</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w:t>
      </w:r>
      <w:r w:rsidRPr="008758D2">
        <w:rPr>
          <w:rFonts w:ascii="仿宋_GB2312" w:eastAsia="仿宋_GB2312" w:hint="eastAsia"/>
          <w:sz w:val="32"/>
          <w:szCs w:val="32"/>
        </w:rPr>
        <w:t>国有资本经营预算支出</w:t>
      </w:r>
      <w:r w:rsidRPr="008758D2">
        <w:rPr>
          <w:rFonts w:ascii="仿宋_GB2312" w:eastAsia="仿宋_GB2312" w:hint="eastAsia"/>
          <w:bCs/>
          <w:kern w:val="44"/>
          <w:sz w:val="32"/>
          <w:szCs w:val="32"/>
          <w:u w:val="single"/>
        </w:rPr>
        <w:t xml:space="preserve">  </w:t>
      </w:r>
      <w:r w:rsidR="00D151D5" w:rsidRPr="008758D2">
        <w:rPr>
          <w:rFonts w:ascii="仿宋_GB2312" w:eastAsia="仿宋_GB2312" w:hint="eastAsia"/>
          <w:bCs/>
          <w:kern w:val="44"/>
          <w:sz w:val="32"/>
          <w:szCs w:val="32"/>
          <w:u w:val="single"/>
        </w:rPr>
        <w:t>0</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w:t>
      </w:r>
      <w:r w:rsidRPr="008758D2">
        <w:rPr>
          <w:rFonts w:ascii="仿宋_GB2312" w:eastAsia="仿宋_GB2312" w:hint="eastAsia"/>
          <w:sz w:val="32"/>
          <w:szCs w:val="32"/>
        </w:rPr>
        <w:t>灾害防治及应急管理支出</w:t>
      </w:r>
      <w:r w:rsidRPr="008758D2">
        <w:rPr>
          <w:rFonts w:ascii="仿宋_GB2312" w:eastAsia="仿宋_GB2312" w:hint="eastAsia"/>
          <w:bCs/>
          <w:kern w:val="44"/>
          <w:sz w:val="32"/>
          <w:szCs w:val="32"/>
          <w:u w:val="single"/>
        </w:rPr>
        <w:t xml:space="preserve">  </w:t>
      </w:r>
      <w:r w:rsidR="00D151D5" w:rsidRPr="008758D2">
        <w:rPr>
          <w:rFonts w:ascii="仿宋_GB2312" w:eastAsia="仿宋_GB2312" w:hint="eastAsia"/>
          <w:bCs/>
          <w:kern w:val="44"/>
          <w:sz w:val="32"/>
          <w:szCs w:val="32"/>
          <w:u w:val="single"/>
        </w:rPr>
        <w:t>0</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w:t>
      </w:r>
      <w:r w:rsidRPr="008758D2">
        <w:rPr>
          <w:rFonts w:ascii="仿宋_GB2312" w:eastAsia="仿宋_GB2312" w:hint="eastAsia"/>
          <w:sz w:val="32"/>
          <w:szCs w:val="32"/>
        </w:rPr>
        <w:t>其他支出</w:t>
      </w:r>
      <w:r w:rsidRPr="008758D2">
        <w:rPr>
          <w:rFonts w:ascii="仿宋_GB2312" w:eastAsia="仿宋_GB2312" w:hint="eastAsia"/>
          <w:bCs/>
          <w:kern w:val="44"/>
          <w:sz w:val="32"/>
          <w:szCs w:val="32"/>
          <w:u w:val="single"/>
        </w:rPr>
        <w:t xml:space="preserve">  </w:t>
      </w:r>
      <w:r w:rsidR="00D151D5" w:rsidRPr="008758D2">
        <w:rPr>
          <w:rFonts w:ascii="仿宋_GB2312" w:eastAsia="仿宋_GB2312" w:hint="eastAsia"/>
          <w:bCs/>
          <w:kern w:val="44"/>
          <w:sz w:val="32"/>
          <w:szCs w:val="32"/>
          <w:u w:val="single"/>
        </w:rPr>
        <w:t>0</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w:t>
      </w:r>
      <w:r w:rsidRPr="008758D2">
        <w:rPr>
          <w:rFonts w:ascii="仿宋_GB2312" w:eastAsia="仿宋_GB2312" w:hint="eastAsia"/>
          <w:sz w:val="32"/>
          <w:szCs w:val="32"/>
        </w:rPr>
        <w:t>债务还本支出</w:t>
      </w:r>
      <w:r w:rsidRPr="008758D2">
        <w:rPr>
          <w:rFonts w:ascii="仿宋_GB2312" w:eastAsia="仿宋_GB2312" w:hint="eastAsia"/>
          <w:bCs/>
          <w:kern w:val="44"/>
          <w:sz w:val="32"/>
          <w:szCs w:val="32"/>
          <w:u w:val="single"/>
        </w:rPr>
        <w:t xml:space="preserve">  </w:t>
      </w:r>
      <w:r w:rsidR="00D151D5" w:rsidRPr="008758D2">
        <w:rPr>
          <w:rFonts w:ascii="仿宋_GB2312" w:eastAsia="仿宋_GB2312" w:hint="eastAsia"/>
          <w:bCs/>
          <w:kern w:val="44"/>
          <w:sz w:val="32"/>
          <w:szCs w:val="32"/>
          <w:u w:val="single"/>
        </w:rPr>
        <w:t>0</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w:t>
      </w:r>
      <w:r w:rsidRPr="008758D2">
        <w:rPr>
          <w:rFonts w:ascii="仿宋_GB2312" w:eastAsia="仿宋_GB2312" w:hint="eastAsia"/>
          <w:sz w:val="32"/>
          <w:szCs w:val="32"/>
        </w:rPr>
        <w:t>债务付息支出</w:t>
      </w:r>
      <w:r w:rsidRPr="008758D2">
        <w:rPr>
          <w:rFonts w:ascii="仿宋_GB2312" w:eastAsia="仿宋_GB2312" w:hint="eastAsia"/>
          <w:bCs/>
          <w:kern w:val="44"/>
          <w:sz w:val="32"/>
          <w:szCs w:val="32"/>
          <w:u w:val="single"/>
        </w:rPr>
        <w:t xml:space="preserve">  </w:t>
      </w:r>
      <w:r w:rsidR="00D151D5" w:rsidRPr="008758D2">
        <w:rPr>
          <w:rFonts w:ascii="仿宋_GB2312" w:eastAsia="仿宋_GB2312" w:hint="eastAsia"/>
          <w:bCs/>
          <w:kern w:val="44"/>
          <w:sz w:val="32"/>
          <w:szCs w:val="32"/>
          <w:u w:val="single"/>
        </w:rPr>
        <w:t>0</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w:t>
      </w:r>
      <w:r w:rsidRPr="008758D2">
        <w:rPr>
          <w:rFonts w:ascii="仿宋_GB2312" w:eastAsia="仿宋_GB2312" w:hint="eastAsia"/>
          <w:sz w:val="32"/>
          <w:szCs w:val="32"/>
        </w:rPr>
        <w:t>债务发行费用支出</w:t>
      </w:r>
      <w:r w:rsidRPr="008758D2">
        <w:rPr>
          <w:rFonts w:ascii="仿宋_GB2312" w:eastAsia="仿宋_GB2312" w:hint="eastAsia"/>
          <w:bCs/>
          <w:kern w:val="44"/>
          <w:sz w:val="32"/>
          <w:szCs w:val="32"/>
          <w:u w:val="single"/>
        </w:rPr>
        <w:t xml:space="preserve"> </w:t>
      </w:r>
      <w:r w:rsidR="00D151D5" w:rsidRPr="008758D2">
        <w:rPr>
          <w:rFonts w:ascii="仿宋_GB2312" w:eastAsia="仿宋_GB2312" w:hint="eastAsia"/>
          <w:bCs/>
          <w:kern w:val="44"/>
          <w:sz w:val="32"/>
          <w:szCs w:val="32"/>
          <w:u w:val="single"/>
        </w:rPr>
        <w:t>0</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w:t>
      </w:r>
      <w:r w:rsidRPr="008758D2">
        <w:rPr>
          <w:rFonts w:ascii="仿宋_GB2312" w:eastAsia="仿宋_GB2312" w:hint="eastAsia"/>
          <w:sz w:val="32"/>
          <w:szCs w:val="32"/>
        </w:rPr>
        <w:t>年终结转结余</w:t>
      </w:r>
      <w:r w:rsidRPr="008758D2">
        <w:rPr>
          <w:rFonts w:ascii="仿宋_GB2312" w:eastAsia="仿宋_GB2312" w:hint="eastAsia"/>
          <w:bCs/>
          <w:kern w:val="44"/>
          <w:sz w:val="32"/>
          <w:szCs w:val="32"/>
          <w:u w:val="single"/>
        </w:rPr>
        <w:t xml:space="preserve">   </w:t>
      </w:r>
      <w:r w:rsidR="00D151D5" w:rsidRPr="008758D2">
        <w:rPr>
          <w:rFonts w:ascii="仿宋_GB2312" w:eastAsia="仿宋_GB2312" w:hint="eastAsia"/>
          <w:bCs/>
          <w:kern w:val="44"/>
          <w:sz w:val="32"/>
          <w:szCs w:val="32"/>
          <w:u w:val="single"/>
        </w:rPr>
        <w:t>0</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w:t>
      </w:r>
      <w:r w:rsidRPr="008758D2">
        <w:rPr>
          <w:rFonts w:ascii="仿宋_GB2312" w:eastAsia="仿宋_GB2312" w:hint="eastAsia"/>
          <w:bCs/>
          <w:kern w:val="44"/>
          <w:sz w:val="32"/>
          <w:szCs w:val="32"/>
        </w:rPr>
        <w:br w:type="page"/>
      </w:r>
      <w:r w:rsidRPr="008758D2">
        <w:rPr>
          <w:rFonts w:ascii="黑体" w:eastAsia="黑体" w:hint="eastAsia"/>
          <w:sz w:val="32"/>
          <w:szCs w:val="32"/>
        </w:rPr>
        <w:lastRenderedPageBreak/>
        <w:t>五、一般公共预算支出安排情况</w:t>
      </w:r>
    </w:p>
    <w:p w:rsidR="004C2DBD" w:rsidRPr="008758D2" w:rsidRDefault="004C2DBD" w:rsidP="004C2DBD">
      <w:pPr>
        <w:adjustRightInd w:val="0"/>
        <w:snapToGrid w:val="0"/>
        <w:spacing w:line="580" w:lineRule="atLeast"/>
        <w:ind w:firstLineChars="200" w:firstLine="640"/>
        <w:rPr>
          <w:rFonts w:ascii="仿宋_GB2312" w:eastAsia="仿宋_GB2312"/>
          <w:bCs/>
          <w:kern w:val="44"/>
          <w:sz w:val="32"/>
          <w:szCs w:val="32"/>
        </w:rPr>
      </w:pPr>
      <w:r w:rsidRPr="008758D2">
        <w:rPr>
          <w:rFonts w:ascii="仿宋_GB2312" w:eastAsia="仿宋_GB2312" w:hint="eastAsia"/>
          <w:bCs/>
          <w:kern w:val="44"/>
          <w:sz w:val="32"/>
          <w:szCs w:val="32"/>
        </w:rPr>
        <w:t>(一)一般公共预算拨款规模变化情况。</w:t>
      </w:r>
    </w:p>
    <w:p w:rsidR="00782ACB" w:rsidRPr="008758D2" w:rsidRDefault="004C2DBD" w:rsidP="004C2DBD">
      <w:pPr>
        <w:adjustRightInd w:val="0"/>
        <w:snapToGrid w:val="0"/>
        <w:spacing w:line="580" w:lineRule="atLeast"/>
        <w:ind w:firstLineChars="200" w:firstLine="640"/>
        <w:rPr>
          <w:rFonts w:ascii="仿宋_GB2312" w:eastAsia="仿宋_GB2312" w:hint="eastAsia"/>
          <w:sz w:val="32"/>
          <w:szCs w:val="32"/>
        </w:rPr>
      </w:pPr>
      <w:r w:rsidRPr="008758D2">
        <w:rPr>
          <w:rFonts w:ascii="仿宋_GB2312" w:eastAsia="仿宋_GB2312" w:hint="eastAsia"/>
          <w:bCs/>
          <w:kern w:val="44"/>
          <w:sz w:val="32"/>
          <w:szCs w:val="32"/>
        </w:rPr>
        <w:t>2022年一般公共预算拨款</w:t>
      </w:r>
      <w:r w:rsidRPr="008758D2">
        <w:rPr>
          <w:rFonts w:ascii="仿宋_GB2312" w:eastAsia="仿宋_GB2312" w:hint="eastAsia"/>
          <w:bCs/>
          <w:kern w:val="44"/>
          <w:sz w:val="32"/>
          <w:szCs w:val="32"/>
          <w:u w:val="single"/>
        </w:rPr>
        <w:t xml:space="preserve">    </w:t>
      </w:r>
      <w:r w:rsidR="00012624" w:rsidRPr="008758D2">
        <w:rPr>
          <w:rFonts w:ascii="仿宋_GB2312" w:eastAsia="仿宋_GB2312" w:hint="eastAsia"/>
          <w:bCs/>
          <w:kern w:val="44"/>
          <w:sz w:val="32"/>
          <w:szCs w:val="32"/>
          <w:u w:val="single"/>
        </w:rPr>
        <w:t>5709.87</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万元。其中：(1)本年预算</w:t>
      </w:r>
      <w:r w:rsidRPr="008758D2">
        <w:rPr>
          <w:rFonts w:ascii="仿宋_GB2312" w:eastAsia="仿宋_GB2312" w:hint="eastAsia"/>
          <w:bCs/>
          <w:kern w:val="44"/>
          <w:sz w:val="32"/>
          <w:szCs w:val="32"/>
          <w:u w:val="single"/>
        </w:rPr>
        <w:t xml:space="preserve">   </w:t>
      </w:r>
      <w:r w:rsidR="00782ACB" w:rsidRPr="008758D2">
        <w:rPr>
          <w:rFonts w:ascii="仿宋_GB2312" w:eastAsia="仿宋_GB2312" w:hint="eastAsia"/>
          <w:bCs/>
          <w:kern w:val="44"/>
          <w:sz w:val="32"/>
          <w:szCs w:val="32"/>
          <w:u w:val="single"/>
        </w:rPr>
        <w:t>5709.87</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万元，比2021年预算增加减少</w:t>
      </w:r>
      <w:r w:rsidR="00782ACB" w:rsidRPr="008758D2">
        <w:rPr>
          <w:rFonts w:ascii="仿宋_GB2312" w:eastAsia="仿宋_GB2312" w:hint="eastAsia"/>
          <w:bCs/>
          <w:kern w:val="44"/>
          <w:sz w:val="32"/>
          <w:szCs w:val="32"/>
          <w:u w:val="single"/>
        </w:rPr>
        <w:t>827.52</w:t>
      </w:r>
      <w:r w:rsidRPr="008758D2">
        <w:rPr>
          <w:rFonts w:ascii="仿宋_GB2312" w:eastAsia="仿宋_GB2312" w:hint="eastAsia"/>
          <w:bCs/>
          <w:kern w:val="44"/>
          <w:sz w:val="32"/>
          <w:szCs w:val="32"/>
        </w:rPr>
        <w:t>万元，</w:t>
      </w:r>
      <w:r w:rsidRPr="008758D2">
        <w:rPr>
          <w:rFonts w:ascii="仿宋_GB2312" w:eastAsia="仿宋_GB2312" w:hint="eastAsia"/>
          <w:sz w:val="32"/>
          <w:szCs w:val="32"/>
        </w:rPr>
        <w:t>增长下降</w:t>
      </w:r>
      <w:r w:rsidRPr="008758D2">
        <w:rPr>
          <w:rFonts w:ascii="仿宋_GB2312" w:eastAsia="仿宋_GB2312" w:hint="eastAsia"/>
          <w:bCs/>
          <w:kern w:val="44"/>
          <w:sz w:val="32"/>
          <w:szCs w:val="32"/>
          <w:u w:val="single"/>
        </w:rPr>
        <w:t xml:space="preserve">   </w:t>
      </w:r>
      <w:r w:rsidR="00782ACB" w:rsidRPr="008758D2">
        <w:rPr>
          <w:rFonts w:ascii="仿宋_GB2312" w:eastAsia="仿宋_GB2312" w:hint="eastAsia"/>
          <w:bCs/>
          <w:kern w:val="44"/>
          <w:sz w:val="32"/>
          <w:szCs w:val="32"/>
          <w:u w:val="single"/>
        </w:rPr>
        <w:t>17</w:t>
      </w:r>
      <w:r w:rsidRPr="008758D2">
        <w:rPr>
          <w:rFonts w:ascii="仿宋_GB2312" w:eastAsia="仿宋_GB2312" w:hint="eastAsia"/>
          <w:bCs/>
          <w:kern w:val="44"/>
          <w:sz w:val="32"/>
          <w:szCs w:val="32"/>
          <w:u w:val="single"/>
        </w:rPr>
        <w:t xml:space="preserve">   </w:t>
      </w:r>
      <w:r w:rsidRPr="008758D2">
        <w:rPr>
          <w:rFonts w:ascii="仿宋_GB2312" w:eastAsia="仿宋_GB2312" w:hint="eastAsia"/>
          <w:sz w:val="32"/>
          <w:szCs w:val="32"/>
        </w:rPr>
        <w:t>%</w:t>
      </w:r>
      <w:r w:rsidR="00782ACB" w:rsidRPr="008758D2">
        <w:rPr>
          <w:rFonts w:ascii="仿宋_GB2312" w:eastAsia="仿宋_GB2312" w:hint="eastAsia"/>
          <w:sz w:val="32"/>
          <w:szCs w:val="32"/>
        </w:rPr>
        <w:t>。</w:t>
      </w:r>
    </w:p>
    <w:p w:rsidR="004C2DBD" w:rsidRPr="008758D2" w:rsidRDefault="00782ACB" w:rsidP="004C2DBD">
      <w:pPr>
        <w:adjustRightInd w:val="0"/>
        <w:snapToGrid w:val="0"/>
        <w:spacing w:line="580" w:lineRule="atLeast"/>
        <w:ind w:firstLineChars="200" w:firstLine="640"/>
        <w:rPr>
          <w:rFonts w:ascii="仿宋_GB2312" w:eastAsia="仿宋_GB2312"/>
          <w:bCs/>
          <w:kern w:val="44"/>
          <w:sz w:val="32"/>
          <w:szCs w:val="32"/>
        </w:rPr>
      </w:pPr>
      <w:r w:rsidRPr="008758D2">
        <w:rPr>
          <w:rFonts w:ascii="仿宋_GB2312" w:eastAsia="仿宋_GB2312" w:hint="eastAsia"/>
          <w:bCs/>
          <w:kern w:val="44"/>
          <w:sz w:val="32"/>
          <w:szCs w:val="32"/>
        </w:rPr>
        <w:t xml:space="preserve"> </w:t>
      </w:r>
      <w:r w:rsidR="004C2DBD" w:rsidRPr="008758D2">
        <w:rPr>
          <w:rFonts w:ascii="仿宋_GB2312" w:eastAsia="仿宋_GB2312" w:hint="eastAsia"/>
          <w:bCs/>
          <w:kern w:val="44"/>
          <w:sz w:val="32"/>
          <w:szCs w:val="32"/>
        </w:rPr>
        <w:t>(二)一般公共预算拨款结构情况。</w:t>
      </w:r>
    </w:p>
    <w:p w:rsidR="004C2DBD" w:rsidRPr="008758D2" w:rsidRDefault="004C2DBD" w:rsidP="004C2DBD">
      <w:pPr>
        <w:adjustRightInd w:val="0"/>
        <w:snapToGrid w:val="0"/>
        <w:spacing w:line="580" w:lineRule="atLeast"/>
        <w:ind w:firstLineChars="200" w:firstLine="640"/>
        <w:rPr>
          <w:rFonts w:ascii="仿宋_GB2312" w:eastAsia="仿宋_GB2312"/>
          <w:bCs/>
          <w:kern w:val="44"/>
          <w:sz w:val="32"/>
          <w:szCs w:val="32"/>
        </w:rPr>
      </w:pPr>
      <w:r w:rsidRPr="008758D2">
        <w:rPr>
          <w:rFonts w:ascii="仿宋_GB2312" w:eastAsia="仿宋_GB2312" w:hint="eastAsia"/>
          <w:sz w:val="32"/>
          <w:szCs w:val="32"/>
        </w:rPr>
        <w:t>基本支出</w:t>
      </w:r>
      <w:r w:rsidRPr="008758D2">
        <w:rPr>
          <w:rFonts w:ascii="仿宋_GB2312" w:eastAsia="仿宋_GB2312" w:hint="eastAsia"/>
          <w:bCs/>
          <w:kern w:val="44"/>
          <w:sz w:val="32"/>
          <w:szCs w:val="32"/>
          <w:u w:val="single"/>
        </w:rPr>
        <w:t xml:space="preserve">  </w:t>
      </w:r>
      <w:r w:rsidR="00782ACB" w:rsidRPr="008758D2">
        <w:rPr>
          <w:rFonts w:ascii="仿宋_GB2312" w:eastAsia="仿宋_GB2312" w:hint="eastAsia"/>
          <w:bCs/>
          <w:kern w:val="44"/>
          <w:sz w:val="32"/>
          <w:szCs w:val="32"/>
          <w:u w:val="single"/>
        </w:rPr>
        <w:t>940.23</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万元，占</w:t>
      </w:r>
      <w:r w:rsidRPr="008758D2">
        <w:rPr>
          <w:rFonts w:ascii="仿宋_GB2312" w:eastAsia="仿宋_GB2312" w:hint="eastAsia"/>
          <w:bCs/>
          <w:kern w:val="44"/>
          <w:sz w:val="32"/>
          <w:szCs w:val="32"/>
          <w:u w:val="single"/>
        </w:rPr>
        <w:t xml:space="preserve"> </w:t>
      </w:r>
      <w:r w:rsidR="00782ACB" w:rsidRPr="008758D2">
        <w:rPr>
          <w:rFonts w:ascii="仿宋_GB2312" w:eastAsia="仿宋_GB2312" w:hint="eastAsia"/>
          <w:bCs/>
          <w:kern w:val="44"/>
          <w:sz w:val="32"/>
          <w:szCs w:val="32"/>
          <w:u w:val="single"/>
        </w:rPr>
        <w:t>16</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w:t>
      </w:r>
      <w:r w:rsidRPr="008758D2">
        <w:rPr>
          <w:rFonts w:ascii="仿宋_GB2312" w:eastAsia="仿宋_GB2312" w:hint="eastAsia"/>
          <w:sz w:val="32"/>
          <w:szCs w:val="32"/>
        </w:rPr>
        <w:t>其中：人员经费</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w:t>
      </w:r>
      <w:r w:rsidRPr="008758D2">
        <w:rPr>
          <w:rFonts w:ascii="仿宋_GB2312" w:eastAsia="仿宋_GB2312" w:hint="eastAsia"/>
          <w:sz w:val="32"/>
          <w:szCs w:val="32"/>
        </w:rPr>
        <w:t>、公用经费</w:t>
      </w:r>
      <w:r w:rsidRPr="008758D2">
        <w:rPr>
          <w:rFonts w:ascii="仿宋_GB2312" w:eastAsia="仿宋_GB2312" w:hint="eastAsia"/>
          <w:bCs/>
          <w:kern w:val="44"/>
          <w:sz w:val="32"/>
          <w:szCs w:val="32"/>
          <w:u w:val="single"/>
        </w:rPr>
        <w:t xml:space="preserve">  </w:t>
      </w:r>
      <w:r w:rsidR="00782ACB" w:rsidRPr="008758D2">
        <w:rPr>
          <w:rFonts w:ascii="仿宋_GB2312" w:eastAsia="仿宋_GB2312" w:hint="eastAsia"/>
          <w:bCs/>
          <w:kern w:val="44"/>
          <w:sz w:val="32"/>
          <w:szCs w:val="32"/>
          <w:u w:val="single"/>
        </w:rPr>
        <w:t>85.3</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w:t>
      </w:r>
      <w:r w:rsidRPr="008758D2">
        <w:rPr>
          <w:rFonts w:ascii="仿宋_GB2312" w:eastAsia="仿宋_GB2312" w:hint="eastAsia"/>
          <w:sz w:val="32"/>
          <w:szCs w:val="32"/>
        </w:rPr>
        <w:t>；项目支出</w:t>
      </w:r>
      <w:r w:rsidRPr="008758D2">
        <w:rPr>
          <w:rFonts w:ascii="仿宋_GB2312" w:eastAsia="仿宋_GB2312" w:hint="eastAsia"/>
          <w:sz w:val="32"/>
          <w:szCs w:val="32"/>
          <w:u w:val="single"/>
        </w:rPr>
        <w:t xml:space="preserve"> </w:t>
      </w:r>
      <w:r w:rsidR="00782ACB" w:rsidRPr="008758D2">
        <w:rPr>
          <w:rFonts w:ascii="仿宋_GB2312" w:eastAsia="仿宋_GB2312" w:hint="eastAsia"/>
          <w:sz w:val="32"/>
          <w:szCs w:val="32"/>
          <w:u w:val="single"/>
        </w:rPr>
        <w:t>4684.34</w:t>
      </w:r>
      <w:r w:rsidRPr="008758D2">
        <w:rPr>
          <w:rFonts w:ascii="仿宋_GB2312" w:eastAsia="仿宋_GB2312" w:hint="eastAsia"/>
          <w:sz w:val="32"/>
          <w:szCs w:val="32"/>
          <w:u w:val="single"/>
        </w:rPr>
        <w:t xml:space="preserve">   </w:t>
      </w:r>
      <w:r w:rsidRPr="008758D2">
        <w:rPr>
          <w:rFonts w:ascii="仿宋_GB2312" w:eastAsia="仿宋_GB2312" w:hint="eastAsia"/>
          <w:sz w:val="32"/>
          <w:szCs w:val="32"/>
        </w:rPr>
        <w:t>万元</w:t>
      </w:r>
      <w:r w:rsidRPr="008758D2">
        <w:rPr>
          <w:rFonts w:ascii="仿宋_GB2312" w:eastAsia="仿宋_GB2312" w:hint="eastAsia"/>
          <w:bCs/>
          <w:kern w:val="44"/>
          <w:sz w:val="32"/>
          <w:szCs w:val="32"/>
        </w:rPr>
        <w:t>，占</w:t>
      </w:r>
      <w:r w:rsidRPr="008758D2">
        <w:rPr>
          <w:rFonts w:ascii="仿宋_GB2312" w:eastAsia="仿宋_GB2312" w:hint="eastAsia"/>
          <w:bCs/>
          <w:kern w:val="44"/>
          <w:sz w:val="32"/>
          <w:szCs w:val="32"/>
          <w:u w:val="single"/>
        </w:rPr>
        <w:t xml:space="preserve"> </w:t>
      </w:r>
      <w:r w:rsidR="00782ACB" w:rsidRPr="008758D2">
        <w:rPr>
          <w:rFonts w:ascii="仿宋_GB2312" w:eastAsia="仿宋_GB2312" w:hint="eastAsia"/>
          <w:bCs/>
          <w:kern w:val="44"/>
          <w:sz w:val="32"/>
          <w:szCs w:val="32"/>
          <w:u w:val="single"/>
        </w:rPr>
        <w:t>82</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w:t>
      </w:r>
      <w:r w:rsidRPr="008758D2">
        <w:rPr>
          <w:rFonts w:ascii="仿宋_GB2312" w:eastAsia="仿宋_GB2312" w:hint="eastAsia"/>
          <w:sz w:val="32"/>
          <w:szCs w:val="32"/>
        </w:rPr>
        <w:t>。</w:t>
      </w:r>
    </w:p>
    <w:p w:rsidR="004C2DBD" w:rsidRPr="008758D2" w:rsidRDefault="004C2DBD" w:rsidP="001151E9">
      <w:pPr>
        <w:adjustRightInd w:val="0"/>
        <w:snapToGrid w:val="0"/>
        <w:spacing w:line="580" w:lineRule="atLeast"/>
        <w:rPr>
          <w:rFonts w:ascii="黑体" w:eastAsia="黑体"/>
          <w:sz w:val="32"/>
          <w:szCs w:val="32"/>
        </w:rPr>
      </w:pPr>
      <w:r w:rsidRPr="008758D2">
        <w:rPr>
          <w:rFonts w:ascii="黑体" w:eastAsia="黑体" w:hint="eastAsia"/>
          <w:sz w:val="32"/>
          <w:szCs w:val="32"/>
        </w:rPr>
        <w:t>六、一般公共预算基本支出安排情况</w:t>
      </w:r>
    </w:p>
    <w:p w:rsidR="004C2DBD" w:rsidRPr="008758D2" w:rsidRDefault="004C2DBD" w:rsidP="004C2DBD">
      <w:pPr>
        <w:adjustRightInd w:val="0"/>
        <w:snapToGrid w:val="0"/>
        <w:spacing w:line="580" w:lineRule="atLeast"/>
        <w:ind w:firstLineChars="200" w:firstLine="640"/>
        <w:rPr>
          <w:rFonts w:ascii="仿宋_GB2312" w:eastAsia="仿宋_GB2312"/>
          <w:bCs/>
          <w:kern w:val="44"/>
          <w:sz w:val="32"/>
          <w:szCs w:val="32"/>
        </w:rPr>
      </w:pPr>
      <w:r w:rsidRPr="008758D2">
        <w:rPr>
          <w:rFonts w:ascii="仿宋_GB2312" w:eastAsia="仿宋_GB2312" w:hint="eastAsia"/>
          <w:bCs/>
          <w:kern w:val="44"/>
          <w:sz w:val="32"/>
          <w:szCs w:val="32"/>
        </w:rPr>
        <w:t>2022年一般公共预算基本支出</w:t>
      </w:r>
      <w:r w:rsidRPr="008758D2">
        <w:rPr>
          <w:rFonts w:ascii="仿宋_GB2312" w:eastAsia="仿宋_GB2312" w:hint="eastAsia"/>
          <w:bCs/>
          <w:kern w:val="44"/>
          <w:sz w:val="32"/>
          <w:szCs w:val="32"/>
          <w:u w:val="single"/>
        </w:rPr>
        <w:t xml:space="preserve"> </w:t>
      </w:r>
      <w:r w:rsidR="001151E9" w:rsidRPr="008758D2">
        <w:rPr>
          <w:rFonts w:ascii="仿宋_GB2312" w:eastAsia="仿宋_GB2312" w:hint="eastAsia"/>
          <w:bCs/>
          <w:kern w:val="44"/>
          <w:sz w:val="32"/>
          <w:szCs w:val="32"/>
          <w:u w:val="single"/>
        </w:rPr>
        <w:t>105.53</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万元，按部门预算支出经济分类包括：</w:t>
      </w:r>
    </w:p>
    <w:p w:rsidR="004C2DBD" w:rsidRPr="008758D2" w:rsidRDefault="004C2DBD" w:rsidP="004C2DBD">
      <w:pPr>
        <w:adjustRightInd w:val="0"/>
        <w:snapToGrid w:val="0"/>
        <w:spacing w:line="580" w:lineRule="atLeast"/>
        <w:ind w:firstLineChars="200" w:firstLine="640"/>
        <w:rPr>
          <w:rFonts w:ascii="仿宋_GB2312" w:eastAsia="仿宋_GB2312"/>
          <w:sz w:val="32"/>
          <w:szCs w:val="32"/>
        </w:rPr>
      </w:pPr>
      <w:r w:rsidRPr="008758D2">
        <w:rPr>
          <w:rFonts w:ascii="仿宋_GB2312" w:eastAsia="仿宋_GB2312" w:hint="eastAsia"/>
          <w:sz w:val="32"/>
          <w:szCs w:val="32"/>
        </w:rPr>
        <w:t>(一)工资福利支出</w:t>
      </w:r>
      <w:r w:rsidRPr="008758D2">
        <w:rPr>
          <w:rFonts w:ascii="仿宋_GB2312" w:eastAsia="仿宋_GB2312" w:hint="eastAsia"/>
          <w:bCs/>
          <w:kern w:val="44"/>
          <w:sz w:val="32"/>
          <w:szCs w:val="32"/>
          <w:u w:val="single"/>
        </w:rPr>
        <w:t xml:space="preserve">  </w:t>
      </w:r>
      <w:r w:rsidR="001151E9" w:rsidRPr="008758D2">
        <w:rPr>
          <w:rFonts w:ascii="仿宋_GB2312" w:eastAsia="仿宋_GB2312" w:hint="eastAsia"/>
          <w:bCs/>
          <w:kern w:val="44"/>
          <w:sz w:val="32"/>
          <w:szCs w:val="32"/>
          <w:u w:val="single"/>
        </w:rPr>
        <w:t>670.73</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万元，主要用于：基本工资、津贴补贴、奖金、绩效工资、机关事业单位基本养老保险缴费、职业年金缴费、职工基本医疗保险缴费、公务员医疗补助缴费、其他社会保障缴费、住房公积金、其他工资福利支出</w:t>
      </w:r>
      <w:r w:rsidRPr="008758D2">
        <w:rPr>
          <w:rFonts w:ascii="仿宋_GB2312" w:eastAsia="仿宋_GB2312" w:hint="eastAsia"/>
          <w:sz w:val="32"/>
          <w:szCs w:val="32"/>
        </w:rPr>
        <w:t>等。</w:t>
      </w:r>
    </w:p>
    <w:p w:rsidR="001151E9" w:rsidRPr="008758D2" w:rsidRDefault="004C2DBD" w:rsidP="004C2DBD">
      <w:pPr>
        <w:adjustRightInd w:val="0"/>
        <w:snapToGrid w:val="0"/>
        <w:spacing w:line="580" w:lineRule="atLeast"/>
        <w:ind w:firstLineChars="200" w:firstLine="640"/>
        <w:rPr>
          <w:rFonts w:ascii="仿宋_GB2312" w:eastAsia="仿宋_GB2312" w:hint="eastAsia"/>
          <w:bCs/>
          <w:kern w:val="44"/>
          <w:sz w:val="32"/>
          <w:szCs w:val="32"/>
        </w:rPr>
      </w:pPr>
      <w:r w:rsidRPr="008758D2">
        <w:rPr>
          <w:rFonts w:ascii="仿宋_GB2312" w:eastAsia="仿宋_GB2312" w:hint="eastAsia"/>
          <w:sz w:val="32"/>
          <w:szCs w:val="32"/>
        </w:rPr>
        <w:t>(二)</w:t>
      </w:r>
      <w:r w:rsidRPr="008758D2">
        <w:rPr>
          <w:rFonts w:ascii="仿宋_GB2312" w:eastAsia="仿宋_GB2312" w:hint="eastAsia"/>
          <w:bCs/>
          <w:kern w:val="44"/>
          <w:sz w:val="32"/>
          <w:szCs w:val="32"/>
        </w:rPr>
        <w:t>对个人和家庭的补助</w:t>
      </w:r>
      <w:r w:rsidRPr="008758D2">
        <w:rPr>
          <w:rFonts w:ascii="仿宋_GB2312" w:eastAsia="仿宋_GB2312" w:hint="eastAsia"/>
          <w:bCs/>
          <w:kern w:val="44"/>
          <w:sz w:val="32"/>
          <w:szCs w:val="32"/>
          <w:u w:val="single"/>
        </w:rPr>
        <w:t xml:space="preserve">  </w:t>
      </w:r>
      <w:r w:rsidR="001151E9" w:rsidRPr="008758D2">
        <w:rPr>
          <w:rFonts w:ascii="仿宋_GB2312" w:eastAsia="仿宋_GB2312" w:hint="eastAsia"/>
          <w:bCs/>
          <w:kern w:val="44"/>
          <w:sz w:val="32"/>
          <w:szCs w:val="32"/>
          <w:u w:val="single"/>
        </w:rPr>
        <w:t>269.5</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万元，主要用于：离休费、退休费、生活补助、医疗费补助、奖励金、其他对个人和家庭的补助等。</w:t>
      </w:r>
    </w:p>
    <w:p w:rsidR="001151E9" w:rsidRPr="008758D2" w:rsidRDefault="001151E9" w:rsidP="004C2DBD">
      <w:pPr>
        <w:adjustRightInd w:val="0"/>
        <w:snapToGrid w:val="0"/>
        <w:spacing w:line="580" w:lineRule="atLeast"/>
        <w:ind w:firstLineChars="200" w:firstLine="640"/>
        <w:rPr>
          <w:rFonts w:ascii="仿宋_GB2312" w:eastAsia="仿宋_GB2312" w:hint="eastAsia"/>
          <w:bCs/>
          <w:kern w:val="44"/>
          <w:sz w:val="32"/>
          <w:szCs w:val="32"/>
        </w:rPr>
      </w:pPr>
      <w:r w:rsidRPr="008758D2">
        <w:rPr>
          <w:rFonts w:ascii="仿宋_GB2312" w:eastAsia="仿宋_GB2312" w:hint="eastAsia"/>
          <w:sz w:val="32"/>
          <w:szCs w:val="32"/>
        </w:rPr>
        <w:t xml:space="preserve"> </w:t>
      </w:r>
      <w:r w:rsidR="004C2DBD" w:rsidRPr="008758D2">
        <w:rPr>
          <w:rFonts w:ascii="仿宋_GB2312" w:eastAsia="仿宋_GB2312" w:hint="eastAsia"/>
          <w:sz w:val="32"/>
          <w:szCs w:val="32"/>
        </w:rPr>
        <w:t>(三)商品和服务支出</w:t>
      </w:r>
      <w:r w:rsidR="004C2DBD"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u w:val="single"/>
        </w:rPr>
        <w:t>85.3</w:t>
      </w:r>
      <w:r w:rsidR="004C2DBD" w:rsidRPr="008758D2">
        <w:rPr>
          <w:rFonts w:ascii="仿宋_GB2312" w:eastAsia="仿宋_GB2312" w:hint="eastAsia"/>
          <w:bCs/>
          <w:kern w:val="44"/>
          <w:sz w:val="32"/>
          <w:szCs w:val="32"/>
          <w:u w:val="single"/>
        </w:rPr>
        <w:t xml:space="preserve">  </w:t>
      </w:r>
      <w:r w:rsidR="004C2DBD" w:rsidRPr="008758D2">
        <w:rPr>
          <w:rFonts w:ascii="仿宋_GB2312" w:eastAsia="仿宋_GB2312" w:hint="eastAsia"/>
          <w:bCs/>
          <w:kern w:val="44"/>
          <w:sz w:val="32"/>
          <w:szCs w:val="32"/>
        </w:rPr>
        <w:t>万元，主要用于：办公费、印刷费、咨询费、手续费、水费、电费、邮电费、取暖费、物业管理费、差旅费、维修(护)费、租赁费、会议费、培训</w:t>
      </w:r>
      <w:r w:rsidR="004C2DBD" w:rsidRPr="008758D2">
        <w:rPr>
          <w:rFonts w:ascii="仿宋_GB2312" w:eastAsia="仿宋_GB2312" w:hint="eastAsia"/>
          <w:bCs/>
          <w:kern w:val="44"/>
          <w:sz w:val="32"/>
          <w:szCs w:val="32"/>
        </w:rPr>
        <w:lastRenderedPageBreak/>
        <w:t>费、公务接待费、专用材料费、劳务费、委托业务费、工会经费、福利费、公务用车运行维护费、其他交通费用、税金及附加费用、其他商品和服务支出等。</w:t>
      </w:r>
    </w:p>
    <w:p w:rsidR="004C2DBD" w:rsidRPr="008758D2" w:rsidRDefault="004C2DBD" w:rsidP="001151E9">
      <w:pPr>
        <w:adjustRightInd w:val="0"/>
        <w:snapToGrid w:val="0"/>
        <w:spacing w:line="580" w:lineRule="atLeast"/>
        <w:rPr>
          <w:rFonts w:ascii="黑体" w:eastAsia="黑体"/>
          <w:sz w:val="32"/>
          <w:szCs w:val="32"/>
        </w:rPr>
      </w:pPr>
      <w:r w:rsidRPr="008758D2">
        <w:rPr>
          <w:rFonts w:ascii="黑体" w:eastAsia="黑体" w:hint="eastAsia"/>
          <w:sz w:val="32"/>
          <w:szCs w:val="32"/>
        </w:rPr>
        <w:t>七、一般公共预算“三公”经费支出安排情况</w:t>
      </w:r>
    </w:p>
    <w:p w:rsidR="004C2DBD" w:rsidRPr="008758D2" w:rsidRDefault="004C2DBD" w:rsidP="004C2DBD">
      <w:pPr>
        <w:adjustRightInd w:val="0"/>
        <w:snapToGrid w:val="0"/>
        <w:spacing w:line="580" w:lineRule="atLeast"/>
        <w:ind w:firstLineChars="200" w:firstLine="640"/>
        <w:rPr>
          <w:rFonts w:ascii="仿宋_GB2312" w:eastAsia="仿宋_GB2312"/>
          <w:bCs/>
          <w:kern w:val="44"/>
          <w:sz w:val="32"/>
          <w:szCs w:val="32"/>
        </w:rPr>
      </w:pPr>
      <w:r w:rsidRPr="008758D2">
        <w:rPr>
          <w:rFonts w:ascii="仿宋_GB2312" w:eastAsia="仿宋_GB2312" w:hint="eastAsia"/>
          <w:sz w:val="32"/>
          <w:szCs w:val="32"/>
        </w:rPr>
        <w:t>2022年一般公共预算“三公”经费支出</w:t>
      </w:r>
      <w:r w:rsidRPr="008758D2">
        <w:rPr>
          <w:rFonts w:ascii="仿宋_GB2312" w:eastAsia="仿宋_GB2312" w:hint="eastAsia"/>
          <w:bCs/>
          <w:kern w:val="44"/>
          <w:sz w:val="32"/>
          <w:szCs w:val="32"/>
          <w:u w:val="single"/>
        </w:rPr>
        <w:t xml:space="preserve"> </w:t>
      </w:r>
      <w:r w:rsidR="001151E9" w:rsidRPr="008758D2">
        <w:rPr>
          <w:rFonts w:ascii="仿宋_GB2312" w:eastAsia="仿宋_GB2312" w:hint="eastAsia"/>
          <w:bCs/>
          <w:kern w:val="44"/>
          <w:sz w:val="32"/>
          <w:szCs w:val="32"/>
          <w:u w:val="single"/>
        </w:rPr>
        <w:t>0.61</w:t>
      </w:r>
      <w:r w:rsidRPr="008758D2">
        <w:rPr>
          <w:rFonts w:ascii="仿宋_GB2312" w:eastAsia="仿宋_GB2312" w:hint="eastAsia"/>
          <w:bCs/>
          <w:kern w:val="44"/>
          <w:sz w:val="32"/>
          <w:szCs w:val="32"/>
          <w:u w:val="single"/>
        </w:rPr>
        <w:t xml:space="preserve">   </w:t>
      </w:r>
      <w:r w:rsidRPr="008758D2">
        <w:rPr>
          <w:rFonts w:ascii="仿宋_GB2312" w:eastAsia="仿宋_GB2312" w:hint="eastAsia"/>
          <w:sz w:val="32"/>
          <w:szCs w:val="32"/>
        </w:rPr>
        <w:t>万元，其中：因公出国(境)经费</w:t>
      </w:r>
      <w:r w:rsidRPr="008758D2">
        <w:rPr>
          <w:rFonts w:ascii="仿宋_GB2312" w:eastAsia="仿宋_GB2312" w:hint="eastAsia"/>
          <w:bCs/>
          <w:kern w:val="44"/>
          <w:sz w:val="32"/>
          <w:szCs w:val="32"/>
          <w:u w:val="single"/>
        </w:rPr>
        <w:t xml:space="preserve">  </w:t>
      </w:r>
      <w:r w:rsidR="001151E9" w:rsidRPr="008758D2">
        <w:rPr>
          <w:rFonts w:ascii="仿宋_GB2312" w:eastAsia="仿宋_GB2312" w:hint="eastAsia"/>
          <w:bCs/>
          <w:kern w:val="44"/>
          <w:sz w:val="32"/>
          <w:szCs w:val="32"/>
          <w:u w:val="single"/>
        </w:rPr>
        <w:t>0</w:t>
      </w:r>
      <w:r w:rsidRPr="008758D2">
        <w:rPr>
          <w:rFonts w:ascii="仿宋_GB2312" w:eastAsia="仿宋_GB2312" w:hint="eastAsia"/>
          <w:bCs/>
          <w:kern w:val="44"/>
          <w:sz w:val="32"/>
          <w:szCs w:val="32"/>
          <w:u w:val="single"/>
        </w:rPr>
        <w:t xml:space="preserve">  </w:t>
      </w:r>
      <w:r w:rsidRPr="008758D2">
        <w:rPr>
          <w:rFonts w:ascii="仿宋_GB2312" w:eastAsia="仿宋_GB2312" w:hint="eastAsia"/>
          <w:sz w:val="32"/>
          <w:szCs w:val="32"/>
        </w:rPr>
        <w:t>万元；公务用车购置及运行维护费</w:t>
      </w:r>
      <w:r w:rsidRPr="008758D2">
        <w:rPr>
          <w:rFonts w:ascii="仿宋_GB2312" w:eastAsia="仿宋_GB2312" w:hint="eastAsia"/>
          <w:bCs/>
          <w:kern w:val="44"/>
          <w:sz w:val="32"/>
          <w:szCs w:val="32"/>
          <w:u w:val="single"/>
        </w:rPr>
        <w:t xml:space="preserve">   </w:t>
      </w:r>
      <w:r w:rsidR="001151E9" w:rsidRPr="008758D2">
        <w:rPr>
          <w:rFonts w:ascii="仿宋_GB2312" w:eastAsia="仿宋_GB2312" w:hint="eastAsia"/>
          <w:bCs/>
          <w:kern w:val="44"/>
          <w:sz w:val="32"/>
          <w:szCs w:val="32"/>
          <w:u w:val="single"/>
        </w:rPr>
        <w:t>0</w:t>
      </w:r>
      <w:r w:rsidRPr="008758D2">
        <w:rPr>
          <w:rFonts w:ascii="仿宋_GB2312" w:eastAsia="仿宋_GB2312" w:hint="eastAsia"/>
          <w:bCs/>
          <w:kern w:val="44"/>
          <w:sz w:val="32"/>
          <w:szCs w:val="32"/>
          <w:u w:val="single"/>
        </w:rPr>
        <w:t xml:space="preserve"> </w:t>
      </w:r>
      <w:r w:rsidRPr="008758D2">
        <w:rPr>
          <w:rFonts w:ascii="仿宋_GB2312" w:eastAsia="仿宋_GB2312" w:hint="eastAsia"/>
          <w:sz w:val="32"/>
          <w:szCs w:val="32"/>
        </w:rPr>
        <w:t>万元(公务用车购置费</w:t>
      </w:r>
      <w:r w:rsidRPr="008758D2">
        <w:rPr>
          <w:rFonts w:ascii="仿宋_GB2312" w:eastAsia="仿宋_GB2312" w:hint="eastAsia"/>
          <w:bCs/>
          <w:kern w:val="44"/>
          <w:sz w:val="32"/>
          <w:szCs w:val="32"/>
          <w:u w:val="single"/>
        </w:rPr>
        <w:t xml:space="preserve">  </w:t>
      </w:r>
      <w:r w:rsidR="001151E9" w:rsidRPr="008758D2">
        <w:rPr>
          <w:rFonts w:ascii="仿宋_GB2312" w:eastAsia="仿宋_GB2312" w:hint="eastAsia"/>
          <w:bCs/>
          <w:kern w:val="44"/>
          <w:sz w:val="32"/>
          <w:szCs w:val="32"/>
          <w:u w:val="single"/>
        </w:rPr>
        <w:t>0</w:t>
      </w:r>
      <w:r w:rsidRPr="008758D2">
        <w:rPr>
          <w:rFonts w:ascii="仿宋_GB2312" w:eastAsia="仿宋_GB2312" w:hint="eastAsia"/>
          <w:bCs/>
          <w:kern w:val="44"/>
          <w:sz w:val="32"/>
          <w:szCs w:val="32"/>
          <w:u w:val="single"/>
        </w:rPr>
        <w:t xml:space="preserve">  </w:t>
      </w:r>
      <w:r w:rsidRPr="008758D2">
        <w:rPr>
          <w:rFonts w:ascii="仿宋_GB2312" w:eastAsia="仿宋_GB2312" w:hint="eastAsia"/>
          <w:sz w:val="32"/>
          <w:szCs w:val="32"/>
        </w:rPr>
        <w:t>万元，公务用车运行维护费</w:t>
      </w:r>
      <w:r w:rsidRPr="008758D2">
        <w:rPr>
          <w:rFonts w:ascii="仿宋_GB2312" w:eastAsia="仿宋_GB2312" w:hint="eastAsia"/>
          <w:bCs/>
          <w:kern w:val="44"/>
          <w:sz w:val="32"/>
          <w:szCs w:val="32"/>
          <w:u w:val="single"/>
        </w:rPr>
        <w:t xml:space="preserve">   </w:t>
      </w:r>
      <w:r w:rsidR="001151E9" w:rsidRPr="008758D2">
        <w:rPr>
          <w:rFonts w:ascii="仿宋_GB2312" w:eastAsia="仿宋_GB2312" w:hint="eastAsia"/>
          <w:bCs/>
          <w:kern w:val="44"/>
          <w:sz w:val="32"/>
          <w:szCs w:val="32"/>
          <w:u w:val="single"/>
        </w:rPr>
        <w:t>0</w:t>
      </w:r>
      <w:r w:rsidRPr="008758D2">
        <w:rPr>
          <w:rFonts w:ascii="仿宋_GB2312" w:eastAsia="仿宋_GB2312" w:hint="eastAsia"/>
          <w:bCs/>
          <w:kern w:val="44"/>
          <w:sz w:val="32"/>
          <w:szCs w:val="32"/>
          <w:u w:val="single"/>
        </w:rPr>
        <w:t xml:space="preserve"> </w:t>
      </w:r>
      <w:r w:rsidRPr="008758D2">
        <w:rPr>
          <w:rFonts w:ascii="仿宋_GB2312" w:eastAsia="仿宋_GB2312" w:hint="eastAsia"/>
          <w:sz w:val="32"/>
          <w:szCs w:val="32"/>
        </w:rPr>
        <w:t>万元)；公务接待费</w:t>
      </w:r>
      <w:r w:rsidRPr="008758D2">
        <w:rPr>
          <w:rFonts w:ascii="仿宋_GB2312" w:eastAsia="仿宋_GB2312" w:hint="eastAsia"/>
          <w:bCs/>
          <w:kern w:val="44"/>
          <w:sz w:val="32"/>
          <w:szCs w:val="32"/>
          <w:u w:val="single"/>
        </w:rPr>
        <w:t xml:space="preserve">  </w:t>
      </w:r>
      <w:r w:rsidR="001151E9" w:rsidRPr="008758D2">
        <w:rPr>
          <w:rFonts w:ascii="仿宋_GB2312" w:eastAsia="仿宋_GB2312" w:hint="eastAsia"/>
          <w:bCs/>
          <w:kern w:val="44"/>
          <w:sz w:val="32"/>
          <w:szCs w:val="32"/>
          <w:u w:val="single"/>
        </w:rPr>
        <w:t>0.61</w:t>
      </w:r>
      <w:r w:rsidRPr="008758D2">
        <w:rPr>
          <w:rFonts w:ascii="仿宋_GB2312" w:eastAsia="仿宋_GB2312" w:hint="eastAsia"/>
          <w:bCs/>
          <w:kern w:val="44"/>
          <w:sz w:val="32"/>
          <w:szCs w:val="32"/>
          <w:u w:val="single"/>
        </w:rPr>
        <w:t xml:space="preserve">  </w:t>
      </w:r>
      <w:r w:rsidRPr="008758D2">
        <w:rPr>
          <w:rFonts w:ascii="仿宋_GB2312" w:eastAsia="仿宋_GB2312" w:hint="eastAsia"/>
          <w:sz w:val="32"/>
          <w:szCs w:val="32"/>
        </w:rPr>
        <w:t>万元</w:t>
      </w:r>
      <w:r w:rsidRPr="008758D2">
        <w:rPr>
          <w:rFonts w:ascii="仿宋_GB2312" w:eastAsia="仿宋_GB2312" w:hint="eastAsia"/>
          <w:bCs/>
          <w:kern w:val="44"/>
          <w:sz w:val="32"/>
          <w:szCs w:val="32"/>
        </w:rPr>
        <w:t>。</w:t>
      </w:r>
      <w:r w:rsidRPr="008758D2">
        <w:rPr>
          <w:rFonts w:ascii="仿宋_GB2312" w:eastAsia="仿宋_GB2312" w:hint="eastAsia"/>
          <w:sz w:val="32"/>
          <w:szCs w:val="32"/>
        </w:rPr>
        <w:t>2022年一般公共预算“三公”经费比2021年增加减少</w:t>
      </w:r>
      <w:r w:rsidRPr="008758D2">
        <w:rPr>
          <w:rFonts w:ascii="仿宋_GB2312" w:eastAsia="仿宋_GB2312" w:hint="eastAsia"/>
          <w:bCs/>
          <w:kern w:val="44"/>
          <w:sz w:val="32"/>
          <w:szCs w:val="32"/>
          <w:u w:val="single"/>
        </w:rPr>
        <w:t xml:space="preserve">  </w:t>
      </w:r>
      <w:r w:rsidR="001151E9" w:rsidRPr="008758D2">
        <w:rPr>
          <w:rFonts w:ascii="仿宋_GB2312" w:eastAsia="仿宋_GB2312" w:hint="eastAsia"/>
          <w:bCs/>
          <w:kern w:val="44"/>
          <w:sz w:val="32"/>
          <w:szCs w:val="32"/>
          <w:u w:val="single"/>
        </w:rPr>
        <w:t>0.05</w:t>
      </w:r>
      <w:r w:rsidRPr="008758D2">
        <w:rPr>
          <w:rFonts w:ascii="仿宋_GB2312" w:eastAsia="仿宋_GB2312" w:hint="eastAsia"/>
          <w:bCs/>
          <w:kern w:val="44"/>
          <w:sz w:val="32"/>
          <w:szCs w:val="32"/>
          <w:u w:val="single"/>
        </w:rPr>
        <w:t xml:space="preserve">  </w:t>
      </w:r>
      <w:r w:rsidRPr="008758D2">
        <w:rPr>
          <w:rFonts w:ascii="仿宋_GB2312" w:eastAsia="仿宋_GB2312" w:hint="eastAsia"/>
          <w:sz w:val="32"/>
          <w:szCs w:val="32"/>
        </w:rPr>
        <w:t>万元。</w:t>
      </w:r>
    </w:p>
    <w:p w:rsidR="004C2DBD" w:rsidRPr="008758D2" w:rsidRDefault="004C2DBD" w:rsidP="004C2DBD">
      <w:pPr>
        <w:adjustRightInd w:val="0"/>
        <w:snapToGrid w:val="0"/>
        <w:spacing w:line="580" w:lineRule="atLeast"/>
        <w:ind w:firstLineChars="200" w:firstLine="640"/>
        <w:rPr>
          <w:rFonts w:ascii="黑体" w:eastAsia="黑体"/>
          <w:sz w:val="32"/>
          <w:szCs w:val="32"/>
        </w:rPr>
      </w:pPr>
      <w:r w:rsidRPr="008758D2">
        <w:rPr>
          <w:rFonts w:ascii="黑体" w:eastAsia="黑体" w:hint="eastAsia"/>
          <w:sz w:val="32"/>
          <w:szCs w:val="32"/>
        </w:rPr>
        <w:br w:type="page"/>
      </w:r>
      <w:r w:rsidRPr="008758D2">
        <w:rPr>
          <w:rFonts w:ascii="黑体" w:eastAsia="黑体" w:hint="eastAsia"/>
          <w:sz w:val="32"/>
          <w:szCs w:val="32"/>
        </w:rPr>
        <w:lastRenderedPageBreak/>
        <w:t>八、政府性基金预算支出安排情况</w:t>
      </w:r>
    </w:p>
    <w:p w:rsidR="004C2DBD" w:rsidRPr="008758D2" w:rsidRDefault="004C2DBD" w:rsidP="004C2DBD">
      <w:pPr>
        <w:adjustRightInd w:val="0"/>
        <w:snapToGrid w:val="0"/>
        <w:spacing w:line="580" w:lineRule="atLeast"/>
        <w:ind w:firstLineChars="200" w:firstLine="640"/>
        <w:rPr>
          <w:rFonts w:ascii="仿宋_GB2312" w:eastAsia="仿宋_GB2312"/>
          <w:bCs/>
          <w:kern w:val="44"/>
          <w:sz w:val="32"/>
          <w:szCs w:val="32"/>
        </w:rPr>
      </w:pPr>
      <w:r w:rsidRPr="008758D2">
        <w:rPr>
          <w:rFonts w:ascii="仿宋_GB2312" w:eastAsia="仿宋_GB2312" w:hint="eastAsia"/>
          <w:bCs/>
          <w:kern w:val="44"/>
          <w:sz w:val="32"/>
          <w:szCs w:val="32"/>
        </w:rPr>
        <w:t>2022年政府性基金预算支出</w:t>
      </w:r>
      <w:r w:rsidRPr="008758D2">
        <w:rPr>
          <w:rFonts w:ascii="仿宋_GB2312" w:eastAsia="仿宋_GB2312" w:hint="eastAsia"/>
          <w:bCs/>
          <w:kern w:val="44"/>
          <w:sz w:val="32"/>
          <w:szCs w:val="32"/>
          <w:u w:val="single"/>
        </w:rPr>
        <w:t xml:space="preserve">  </w:t>
      </w:r>
      <w:r w:rsidR="001151E9" w:rsidRPr="008758D2">
        <w:rPr>
          <w:rFonts w:ascii="仿宋_GB2312" w:eastAsia="仿宋_GB2312" w:hint="eastAsia"/>
          <w:bCs/>
          <w:kern w:val="44"/>
          <w:sz w:val="32"/>
          <w:szCs w:val="32"/>
          <w:u w:val="single"/>
        </w:rPr>
        <w:t>600</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万元，主要安排情况如下：</w:t>
      </w:r>
      <w:r w:rsidR="001151E9" w:rsidRPr="008758D2">
        <w:rPr>
          <w:rFonts w:ascii="仿宋_GB2312" w:eastAsia="仿宋_GB2312" w:hint="eastAsia"/>
          <w:bCs/>
          <w:kern w:val="44"/>
          <w:sz w:val="32"/>
          <w:szCs w:val="32"/>
        </w:rPr>
        <w:t>市场化道路及公园绿化养护经费(江夏熊廷弼公园及黄家湖公园运营管理维护专项经费)。</w:t>
      </w:r>
    </w:p>
    <w:p w:rsidR="004C2DBD" w:rsidRPr="008758D2" w:rsidRDefault="004C2DBD" w:rsidP="001151E9">
      <w:pPr>
        <w:snapToGrid w:val="0"/>
        <w:spacing w:line="560" w:lineRule="atLeast"/>
        <w:ind w:firstLineChars="200" w:firstLine="640"/>
        <w:jc w:val="left"/>
        <w:rPr>
          <w:rFonts w:ascii="黑体" w:eastAsia="黑体"/>
          <w:sz w:val="32"/>
          <w:szCs w:val="32"/>
        </w:rPr>
      </w:pPr>
      <w:r w:rsidRPr="008758D2">
        <w:rPr>
          <w:rFonts w:ascii="黑体" w:eastAsia="黑体" w:hint="eastAsia"/>
          <w:sz w:val="32"/>
          <w:szCs w:val="32"/>
        </w:rPr>
        <w:t>九、项目支出安排情况</w:t>
      </w:r>
    </w:p>
    <w:p w:rsidR="004C2DBD" w:rsidRPr="008758D2" w:rsidRDefault="004C2DBD" w:rsidP="004C2DBD">
      <w:pPr>
        <w:snapToGrid w:val="0"/>
        <w:spacing w:line="560" w:lineRule="atLeast"/>
        <w:ind w:firstLineChars="200" w:firstLine="640"/>
        <w:jc w:val="left"/>
        <w:rPr>
          <w:rFonts w:ascii="仿宋_GB2312" w:eastAsia="仿宋_GB2312"/>
          <w:sz w:val="32"/>
          <w:szCs w:val="32"/>
          <w:u w:val="single"/>
        </w:rPr>
      </w:pPr>
      <w:r w:rsidRPr="008758D2">
        <w:rPr>
          <w:rFonts w:ascii="仿宋_GB2312" w:eastAsia="仿宋_GB2312" w:hint="eastAsia"/>
          <w:bCs/>
          <w:kern w:val="44"/>
          <w:sz w:val="32"/>
          <w:szCs w:val="32"/>
        </w:rPr>
        <w:t>2022年项目支出</w:t>
      </w:r>
      <w:r w:rsidRPr="008758D2">
        <w:rPr>
          <w:rFonts w:ascii="仿宋_GB2312" w:eastAsia="仿宋_GB2312" w:hint="eastAsia"/>
          <w:bCs/>
          <w:kern w:val="44"/>
          <w:sz w:val="32"/>
          <w:szCs w:val="32"/>
          <w:u w:val="single"/>
        </w:rPr>
        <w:t xml:space="preserve">  </w:t>
      </w:r>
      <w:r w:rsidR="001151E9" w:rsidRPr="008758D2">
        <w:rPr>
          <w:rFonts w:ascii="仿宋_GB2312" w:eastAsia="仿宋_GB2312" w:hint="eastAsia"/>
          <w:bCs/>
          <w:kern w:val="44"/>
          <w:sz w:val="32"/>
          <w:szCs w:val="32"/>
          <w:u w:val="single"/>
        </w:rPr>
        <w:t>5684.34</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万元，其中：一般公共预算本年拨款</w:t>
      </w:r>
      <w:r w:rsidRPr="008758D2">
        <w:rPr>
          <w:rFonts w:ascii="仿宋_GB2312" w:eastAsia="仿宋_GB2312" w:hint="eastAsia"/>
          <w:bCs/>
          <w:kern w:val="44"/>
          <w:sz w:val="32"/>
          <w:szCs w:val="32"/>
          <w:u w:val="single"/>
        </w:rPr>
        <w:t xml:space="preserve">  </w:t>
      </w:r>
      <w:r w:rsidR="001151E9" w:rsidRPr="008758D2">
        <w:rPr>
          <w:rFonts w:ascii="仿宋_GB2312" w:eastAsia="仿宋_GB2312" w:hint="eastAsia"/>
          <w:bCs/>
          <w:kern w:val="44"/>
          <w:sz w:val="32"/>
          <w:szCs w:val="32"/>
          <w:u w:val="single"/>
        </w:rPr>
        <w:t>4684.34</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万元、结转结余</w:t>
      </w:r>
      <w:r w:rsidRPr="008758D2">
        <w:rPr>
          <w:rFonts w:ascii="仿宋_GB2312" w:eastAsia="仿宋_GB2312" w:hint="eastAsia"/>
          <w:bCs/>
          <w:kern w:val="44"/>
          <w:sz w:val="32"/>
          <w:szCs w:val="32"/>
          <w:u w:val="single"/>
        </w:rPr>
        <w:t xml:space="preserve">   </w:t>
      </w:r>
      <w:r w:rsidR="001151E9" w:rsidRPr="008758D2">
        <w:rPr>
          <w:rFonts w:ascii="仿宋_GB2312" w:eastAsia="仿宋_GB2312" w:hint="eastAsia"/>
          <w:bCs/>
          <w:kern w:val="44"/>
          <w:sz w:val="32"/>
          <w:szCs w:val="32"/>
          <w:u w:val="single"/>
        </w:rPr>
        <w:t>0</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万元，政府性基金预算本年拨款</w:t>
      </w:r>
      <w:r w:rsidRPr="008758D2">
        <w:rPr>
          <w:rFonts w:ascii="仿宋_GB2312" w:eastAsia="仿宋_GB2312" w:hint="eastAsia"/>
          <w:bCs/>
          <w:kern w:val="44"/>
          <w:sz w:val="32"/>
          <w:szCs w:val="32"/>
          <w:u w:val="single"/>
        </w:rPr>
        <w:t xml:space="preserve"> </w:t>
      </w:r>
      <w:r w:rsidR="001151E9" w:rsidRPr="008758D2">
        <w:rPr>
          <w:rFonts w:ascii="仿宋_GB2312" w:eastAsia="仿宋_GB2312" w:hint="eastAsia"/>
          <w:bCs/>
          <w:kern w:val="44"/>
          <w:sz w:val="32"/>
          <w:szCs w:val="32"/>
          <w:u w:val="single"/>
        </w:rPr>
        <w:t>600</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万元、结转结余</w:t>
      </w:r>
      <w:r w:rsidRPr="008758D2">
        <w:rPr>
          <w:rFonts w:ascii="仿宋_GB2312" w:eastAsia="仿宋_GB2312" w:hint="eastAsia"/>
          <w:bCs/>
          <w:kern w:val="44"/>
          <w:sz w:val="32"/>
          <w:szCs w:val="32"/>
          <w:u w:val="single"/>
        </w:rPr>
        <w:t xml:space="preserve">  </w:t>
      </w:r>
      <w:r w:rsidR="001151E9" w:rsidRPr="008758D2">
        <w:rPr>
          <w:rFonts w:ascii="仿宋_GB2312" w:eastAsia="仿宋_GB2312" w:hint="eastAsia"/>
          <w:bCs/>
          <w:kern w:val="44"/>
          <w:sz w:val="32"/>
          <w:szCs w:val="32"/>
          <w:u w:val="single"/>
        </w:rPr>
        <w:t>0</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万元，国有资本经营预算本年拨款</w:t>
      </w:r>
      <w:r w:rsidRPr="008758D2">
        <w:rPr>
          <w:rFonts w:ascii="仿宋_GB2312" w:eastAsia="仿宋_GB2312" w:hint="eastAsia"/>
          <w:bCs/>
          <w:kern w:val="44"/>
          <w:sz w:val="32"/>
          <w:szCs w:val="32"/>
          <w:u w:val="single"/>
        </w:rPr>
        <w:t xml:space="preserve">   </w:t>
      </w:r>
      <w:r w:rsidR="001151E9" w:rsidRPr="008758D2">
        <w:rPr>
          <w:rFonts w:ascii="仿宋_GB2312" w:eastAsia="仿宋_GB2312" w:hint="eastAsia"/>
          <w:bCs/>
          <w:kern w:val="44"/>
          <w:sz w:val="32"/>
          <w:szCs w:val="32"/>
          <w:u w:val="single"/>
        </w:rPr>
        <w:t>0</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万元、结转结余</w:t>
      </w:r>
      <w:r w:rsidRPr="008758D2">
        <w:rPr>
          <w:rFonts w:ascii="仿宋_GB2312" w:eastAsia="仿宋_GB2312" w:hint="eastAsia"/>
          <w:bCs/>
          <w:kern w:val="44"/>
          <w:sz w:val="32"/>
          <w:szCs w:val="32"/>
          <w:u w:val="single"/>
        </w:rPr>
        <w:t xml:space="preserve">  </w:t>
      </w:r>
      <w:r w:rsidR="001151E9" w:rsidRPr="008758D2">
        <w:rPr>
          <w:rFonts w:ascii="仿宋_GB2312" w:eastAsia="仿宋_GB2312" w:hint="eastAsia"/>
          <w:bCs/>
          <w:kern w:val="44"/>
          <w:sz w:val="32"/>
          <w:szCs w:val="32"/>
          <w:u w:val="single"/>
        </w:rPr>
        <w:t>0</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万元，财政专户管理资金</w:t>
      </w:r>
      <w:r w:rsidRPr="008758D2">
        <w:rPr>
          <w:rFonts w:ascii="仿宋_GB2312" w:eastAsia="仿宋_GB2312" w:hint="eastAsia"/>
          <w:bCs/>
          <w:kern w:val="44"/>
          <w:sz w:val="32"/>
          <w:szCs w:val="32"/>
          <w:u w:val="single"/>
        </w:rPr>
        <w:t xml:space="preserve">  </w:t>
      </w:r>
      <w:r w:rsidR="000430B7" w:rsidRPr="008758D2">
        <w:rPr>
          <w:rFonts w:ascii="仿宋_GB2312" w:eastAsia="仿宋_GB2312" w:hint="eastAsia"/>
          <w:bCs/>
          <w:kern w:val="44"/>
          <w:sz w:val="32"/>
          <w:szCs w:val="32"/>
          <w:u w:val="single"/>
        </w:rPr>
        <w:t>400</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w:t>
      </w:r>
      <w:r w:rsidR="000430B7" w:rsidRPr="008758D2">
        <w:rPr>
          <w:rFonts w:ascii="仿宋_GB2312" w:eastAsia="仿宋_GB2312" w:hint="eastAsia"/>
          <w:bCs/>
          <w:kern w:val="44"/>
          <w:sz w:val="32"/>
          <w:szCs w:val="32"/>
        </w:rPr>
        <w:t>。</w:t>
      </w:r>
      <w:r w:rsidRPr="008758D2">
        <w:rPr>
          <w:rFonts w:ascii="仿宋_GB2312" w:eastAsia="仿宋_GB2312" w:hint="eastAsia"/>
          <w:bCs/>
          <w:kern w:val="44"/>
          <w:sz w:val="32"/>
          <w:szCs w:val="32"/>
        </w:rPr>
        <w:t>：</w:t>
      </w:r>
    </w:p>
    <w:p w:rsidR="000430B7" w:rsidRPr="008758D2" w:rsidRDefault="000430B7" w:rsidP="000430B7">
      <w:pPr>
        <w:adjustRightInd w:val="0"/>
        <w:snapToGrid w:val="0"/>
        <w:spacing w:line="580" w:lineRule="atLeast"/>
        <w:ind w:firstLineChars="200" w:firstLine="640"/>
        <w:rPr>
          <w:rFonts w:ascii="仿宋_GB2312" w:eastAsia="仿宋_GB2312" w:hint="eastAsia"/>
          <w:bCs/>
          <w:kern w:val="44"/>
          <w:sz w:val="32"/>
          <w:szCs w:val="32"/>
        </w:rPr>
      </w:pPr>
      <w:r w:rsidRPr="008758D2">
        <w:rPr>
          <w:rFonts w:ascii="仿宋_GB2312" w:eastAsia="仿宋_GB2312" w:hint="eastAsia"/>
          <w:bCs/>
          <w:kern w:val="44"/>
          <w:sz w:val="32"/>
          <w:szCs w:val="32"/>
        </w:rPr>
        <w:t>项目支出安排如下：</w:t>
      </w:r>
    </w:p>
    <w:p w:rsidR="000430B7" w:rsidRPr="008758D2" w:rsidRDefault="000430B7" w:rsidP="000430B7">
      <w:pPr>
        <w:adjustRightInd w:val="0"/>
        <w:snapToGrid w:val="0"/>
        <w:spacing w:line="580" w:lineRule="atLeast"/>
        <w:ind w:firstLineChars="200" w:firstLine="640"/>
        <w:rPr>
          <w:rFonts w:ascii="仿宋_GB2312" w:eastAsia="仿宋_GB2312" w:hint="eastAsia"/>
          <w:bCs/>
          <w:kern w:val="44"/>
          <w:sz w:val="32"/>
          <w:szCs w:val="32"/>
        </w:rPr>
      </w:pPr>
      <w:r w:rsidRPr="008758D2">
        <w:rPr>
          <w:rFonts w:ascii="仿宋_GB2312" w:eastAsia="仿宋_GB2312" w:hint="eastAsia"/>
          <w:bCs/>
          <w:kern w:val="44"/>
          <w:sz w:val="32"/>
          <w:szCs w:val="32"/>
        </w:rPr>
        <w:t>1、</w:t>
      </w:r>
      <w:r w:rsidRPr="008758D2">
        <w:rPr>
          <w:rFonts w:ascii="仿宋_GB2312" w:eastAsia="仿宋_GB2312" w:hint="eastAsia"/>
          <w:bCs/>
          <w:kern w:val="44"/>
          <w:sz w:val="32"/>
          <w:szCs w:val="32"/>
        </w:rPr>
        <w:t>定补经费</w:t>
      </w:r>
      <w:r w:rsidRPr="008758D2">
        <w:rPr>
          <w:rFonts w:ascii="仿宋_GB2312" w:eastAsia="仿宋_GB2312" w:hint="eastAsia"/>
          <w:bCs/>
          <w:kern w:val="44"/>
          <w:sz w:val="32"/>
          <w:szCs w:val="32"/>
        </w:rPr>
        <w:t>300万元。</w:t>
      </w:r>
    </w:p>
    <w:p w:rsidR="000430B7" w:rsidRPr="008758D2" w:rsidRDefault="000430B7" w:rsidP="000430B7">
      <w:pPr>
        <w:adjustRightInd w:val="0"/>
        <w:snapToGrid w:val="0"/>
        <w:spacing w:line="580" w:lineRule="atLeast"/>
        <w:ind w:firstLineChars="200" w:firstLine="640"/>
        <w:rPr>
          <w:rFonts w:ascii="仿宋_GB2312" w:eastAsia="仿宋_GB2312" w:hint="eastAsia"/>
          <w:bCs/>
          <w:kern w:val="44"/>
          <w:sz w:val="32"/>
          <w:szCs w:val="32"/>
        </w:rPr>
      </w:pPr>
      <w:r w:rsidRPr="008758D2">
        <w:rPr>
          <w:rFonts w:ascii="仿宋_GB2312" w:eastAsia="仿宋_GB2312" w:hint="eastAsia"/>
          <w:bCs/>
          <w:kern w:val="44"/>
          <w:sz w:val="32"/>
          <w:szCs w:val="32"/>
        </w:rPr>
        <w:t>2、</w:t>
      </w:r>
      <w:r w:rsidRPr="008758D2">
        <w:rPr>
          <w:rFonts w:ascii="仿宋_GB2312" w:eastAsia="仿宋_GB2312" w:hint="eastAsia"/>
          <w:bCs/>
          <w:kern w:val="44"/>
          <w:sz w:val="32"/>
          <w:szCs w:val="32"/>
        </w:rPr>
        <w:t>湿地动态监测</w:t>
      </w:r>
      <w:r w:rsidRPr="008758D2">
        <w:rPr>
          <w:rFonts w:ascii="仿宋_GB2312" w:eastAsia="仿宋_GB2312" w:hint="eastAsia"/>
          <w:bCs/>
          <w:kern w:val="44"/>
          <w:sz w:val="32"/>
          <w:szCs w:val="32"/>
        </w:rPr>
        <w:t>经费20万元。</w:t>
      </w:r>
    </w:p>
    <w:p w:rsidR="000430B7" w:rsidRPr="008758D2" w:rsidRDefault="000430B7" w:rsidP="000430B7">
      <w:pPr>
        <w:adjustRightInd w:val="0"/>
        <w:snapToGrid w:val="0"/>
        <w:spacing w:line="580" w:lineRule="atLeast"/>
        <w:ind w:firstLineChars="200" w:firstLine="640"/>
        <w:rPr>
          <w:rFonts w:ascii="仿宋_GB2312" w:eastAsia="仿宋_GB2312" w:hint="eastAsia"/>
          <w:bCs/>
          <w:kern w:val="44"/>
          <w:sz w:val="32"/>
          <w:szCs w:val="32"/>
        </w:rPr>
      </w:pPr>
      <w:r w:rsidRPr="008758D2">
        <w:rPr>
          <w:rFonts w:ascii="仿宋_GB2312" w:eastAsia="仿宋_GB2312" w:hint="eastAsia"/>
          <w:bCs/>
          <w:kern w:val="44"/>
          <w:sz w:val="32"/>
          <w:szCs w:val="32"/>
        </w:rPr>
        <w:t>3、</w:t>
      </w:r>
      <w:r w:rsidRPr="008758D2">
        <w:rPr>
          <w:rFonts w:ascii="仿宋_GB2312" w:eastAsia="仿宋_GB2312" w:hint="eastAsia"/>
          <w:bCs/>
          <w:kern w:val="44"/>
          <w:sz w:val="32"/>
          <w:szCs w:val="32"/>
        </w:rPr>
        <w:t>园林和林业局工作经费</w:t>
      </w:r>
      <w:r w:rsidRPr="008758D2">
        <w:rPr>
          <w:rFonts w:ascii="仿宋_GB2312" w:eastAsia="仿宋_GB2312" w:hint="eastAsia"/>
          <w:bCs/>
          <w:kern w:val="44"/>
          <w:sz w:val="32"/>
          <w:szCs w:val="32"/>
        </w:rPr>
        <w:t>320万元。</w:t>
      </w:r>
    </w:p>
    <w:p w:rsidR="000430B7" w:rsidRPr="008758D2" w:rsidRDefault="000430B7" w:rsidP="000430B7">
      <w:pPr>
        <w:adjustRightInd w:val="0"/>
        <w:snapToGrid w:val="0"/>
        <w:spacing w:line="580" w:lineRule="atLeast"/>
        <w:ind w:firstLineChars="200" w:firstLine="640"/>
        <w:rPr>
          <w:rFonts w:ascii="仿宋_GB2312" w:eastAsia="仿宋_GB2312" w:hint="eastAsia"/>
          <w:bCs/>
          <w:kern w:val="44"/>
          <w:sz w:val="32"/>
          <w:szCs w:val="32"/>
        </w:rPr>
      </w:pPr>
      <w:r w:rsidRPr="008758D2">
        <w:rPr>
          <w:rFonts w:ascii="仿宋_GB2312" w:eastAsia="仿宋_GB2312" w:hint="eastAsia"/>
          <w:bCs/>
          <w:kern w:val="44"/>
          <w:sz w:val="32"/>
          <w:szCs w:val="32"/>
        </w:rPr>
        <w:t>4、</w:t>
      </w:r>
      <w:r w:rsidRPr="008758D2">
        <w:rPr>
          <w:rFonts w:ascii="仿宋_GB2312" w:eastAsia="仿宋_GB2312" w:hint="eastAsia"/>
          <w:bCs/>
          <w:kern w:val="44"/>
          <w:sz w:val="32"/>
          <w:szCs w:val="32"/>
        </w:rPr>
        <w:t>市场化道路及公园绿化养护经费(江夏熊廷弼公园及黄家湖公园运营管理维护专项经费)</w:t>
      </w:r>
      <w:r w:rsidRPr="008758D2">
        <w:rPr>
          <w:rFonts w:ascii="仿宋_GB2312" w:eastAsia="仿宋_GB2312" w:hint="eastAsia"/>
          <w:bCs/>
          <w:kern w:val="44"/>
          <w:sz w:val="32"/>
          <w:szCs w:val="32"/>
        </w:rPr>
        <w:t>600万元。</w:t>
      </w:r>
    </w:p>
    <w:p w:rsidR="000430B7" w:rsidRPr="008758D2" w:rsidRDefault="000430B7" w:rsidP="000430B7">
      <w:pPr>
        <w:adjustRightInd w:val="0"/>
        <w:snapToGrid w:val="0"/>
        <w:spacing w:line="580" w:lineRule="atLeast"/>
        <w:ind w:firstLineChars="200" w:firstLine="640"/>
        <w:rPr>
          <w:rFonts w:ascii="仿宋_GB2312" w:eastAsia="仿宋_GB2312" w:hint="eastAsia"/>
          <w:bCs/>
          <w:kern w:val="44"/>
          <w:sz w:val="32"/>
          <w:szCs w:val="32"/>
        </w:rPr>
      </w:pPr>
      <w:r w:rsidRPr="008758D2">
        <w:rPr>
          <w:rFonts w:ascii="仿宋_GB2312" w:eastAsia="仿宋_GB2312" w:hint="eastAsia"/>
          <w:bCs/>
          <w:kern w:val="44"/>
          <w:sz w:val="32"/>
          <w:szCs w:val="32"/>
        </w:rPr>
        <w:t>5、</w:t>
      </w:r>
      <w:r w:rsidRPr="008758D2">
        <w:rPr>
          <w:rFonts w:ascii="仿宋_GB2312" w:eastAsia="仿宋_GB2312" w:hint="eastAsia"/>
          <w:bCs/>
          <w:kern w:val="44"/>
          <w:sz w:val="32"/>
          <w:szCs w:val="32"/>
        </w:rPr>
        <w:t>全民义务植树点建设经费</w:t>
      </w:r>
      <w:r w:rsidRPr="008758D2">
        <w:rPr>
          <w:rFonts w:ascii="仿宋_GB2312" w:eastAsia="仿宋_GB2312" w:hint="eastAsia"/>
          <w:bCs/>
          <w:kern w:val="44"/>
          <w:sz w:val="32"/>
          <w:szCs w:val="32"/>
        </w:rPr>
        <w:t>20万元。</w:t>
      </w:r>
    </w:p>
    <w:p w:rsidR="000430B7" w:rsidRPr="008758D2" w:rsidRDefault="000430B7" w:rsidP="000430B7">
      <w:pPr>
        <w:adjustRightInd w:val="0"/>
        <w:snapToGrid w:val="0"/>
        <w:spacing w:line="580" w:lineRule="atLeast"/>
        <w:ind w:firstLineChars="200" w:firstLine="640"/>
        <w:rPr>
          <w:rFonts w:ascii="仿宋_GB2312" w:eastAsia="仿宋_GB2312" w:hint="eastAsia"/>
          <w:bCs/>
          <w:kern w:val="44"/>
          <w:sz w:val="32"/>
          <w:szCs w:val="32"/>
        </w:rPr>
      </w:pPr>
      <w:r w:rsidRPr="008758D2">
        <w:rPr>
          <w:rFonts w:ascii="仿宋_GB2312" w:eastAsia="仿宋_GB2312" w:hint="eastAsia"/>
          <w:bCs/>
          <w:kern w:val="44"/>
          <w:sz w:val="32"/>
          <w:szCs w:val="32"/>
        </w:rPr>
        <w:t>6、</w:t>
      </w:r>
      <w:r w:rsidRPr="008758D2">
        <w:rPr>
          <w:rFonts w:ascii="仿宋_GB2312" w:eastAsia="仿宋_GB2312" w:hint="eastAsia"/>
          <w:bCs/>
          <w:kern w:val="44"/>
          <w:sz w:val="32"/>
          <w:szCs w:val="32"/>
        </w:rPr>
        <w:t>美丽村湾以奖代补经费</w:t>
      </w:r>
      <w:r w:rsidRPr="008758D2">
        <w:rPr>
          <w:rFonts w:ascii="仿宋_GB2312" w:eastAsia="仿宋_GB2312" w:hint="eastAsia"/>
          <w:bCs/>
          <w:kern w:val="44"/>
          <w:sz w:val="32"/>
          <w:szCs w:val="32"/>
        </w:rPr>
        <w:t>18万元。</w:t>
      </w:r>
    </w:p>
    <w:p w:rsidR="000430B7" w:rsidRPr="008758D2" w:rsidRDefault="000430B7" w:rsidP="000430B7">
      <w:pPr>
        <w:adjustRightInd w:val="0"/>
        <w:snapToGrid w:val="0"/>
        <w:spacing w:line="580" w:lineRule="atLeast"/>
        <w:ind w:firstLineChars="200" w:firstLine="640"/>
        <w:rPr>
          <w:rFonts w:ascii="仿宋_GB2312" w:eastAsia="仿宋_GB2312" w:hint="eastAsia"/>
          <w:bCs/>
          <w:kern w:val="44"/>
          <w:sz w:val="32"/>
          <w:szCs w:val="32"/>
        </w:rPr>
      </w:pPr>
      <w:r w:rsidRPr="008758D2">
        <w:rPr>
          <w:rFonts w:ascii="仿宋_GB2312" w:eastAsia="仿宋_GB2312" w:hint="eastAsia"/>
          <w:bCs/>
          <w:kern w:val="44"/>
          <w:sz w:val="32"/>
          <w:szCs w:val="32"/>
        </w:rPr>
        <w:t>7、</w:t>
      </w:r>
      <w:r w:rsidRPr="008758D2">
        <w:rPr>
          <w:rFonts w:ascii="仿宋_GB2312" w:eastAsia="仿宋_GB2312" w:hint="eastAsia"/>
          <w:bCs/>
          <w:kern w:val="44"/>
          <w:sz w:val="32"/>
          <w:szCs w:val="32"/>
        </w:rPr>
        <w:t>国家湿地公园运行经费</w:t>
      </w:r>
      <w:r w:rsidRPr="008758D2">
        <w:rPr>
          <w:rFonts w:ascii="仿宋_GB2312" w:eastAsia="仿宋_GB2312" w:hint="eastAsia"/>
          <w:bCs/>
          <w:kern w:val="44"/>
          <w:sz w:val="32"/>
          <w:szCs w:val="32"/>
        </w:rPr>
        <w:t>157万元。</w:t>
      </w:r>
    </w:p>
    <w:p w:rsidR="000430B7" w:rsidRPr="008758D2" w:rsidRDefault="000430B7" w:rsidP="000430B7">
      <w:pPr>
        <w:adjustRightInd w:val="0"/>
        <w:snapToGrid w:val="0"/>
        <w:spacing w:line="580" w:lineRule="atLeast"/>
        <w:ind w:firstLineChars="200" w:firstLine="640"/>
        <w:rPr>
          <w:rFonts w:ascii="仿宋_GB2312" w:eastAsia="仿宋_GB2312" w:hint="eastAsia"/>
          <w:bCs/>
          <w:kern w:val="44"/>
          <w:sz w:val="32"/>
          <w:szCs w:val="32"/>
        </w:rPr>
      </w:pPr>
      <w:r w:rsidRPr="008758D2">
        <w:rPr>
          <w:rFonts w:ascii="仿宋_GB2312" w:eastAsia="仿宋_GB2312" w:hint="eastAsia"/>
          <w:bCs/>
          <w:kern w:val="44"/>
          <w:sz w:val="32"/>
          <w:szCs w:val="32"/>
        </w:rPr>
        <w:t>8、</w:t>
      </w:r>
      <w:r w:rsidRPr="008758D2">
        <w:rPr>
          <w:rFonts w:ascii="仿宋_GB2312" w:eastAsia="仿宋_GB2312" w:hint="eastAsia"/>
          <w:bCs/>
          <w:kern w:val="44"/>
          <w:sz w:val="32"/>
          <w:szCs w:val="32"/>
        </w:rPr>
        <w:t>森林防火</w:t>
      </w:r>
      <w:r w:rsidRPr="008758D2">
        <w:rPr>
          <w:rFonts w:ascii="仿宋_GB2312" w:eastAsia="仿宋_GB2312" w:hint="eastAsia"/>
          <w:bCs/>
          <w:kern w:val="44"/>
          <w:sz w:val="32"/>
          <w:szCs w:val="32"/>
        </w:rPr>
        <w:t>经费200万元。</w:t>
      </w:r>
    </w:p>
    <w:p w:rsidR="000430B7" w:rsidRPr="008758D2" w:rsidRDefault="000430B7" w:rsidP="000430B7">
      <w:pPr>
        <w:adjustRightInd w:val="0"/>
        <w:snapToGrid w:val="0"/>
        <w:spacing w:line="580" w:lineRule="atLeast"/>
        <w:ind w:firstLineChars="200" w:firstLine="640"/>
        <w:rPr>
          <w:rFonts w:ascii="仿宋_GB2312" w:eastAsia="仿宋_GB2312" w:hint="eastAsia"/>
          <w:bCs/>
          <w:kern w:val="44"/>
          <w:sz w:val="32"/>
          <w:szCs w:val="32"/>
        </w:rPr>
      </w:pPr>
      <w:r w:rsidRPr="008758D2">
        <w:rPr>
          <w:rFonts w:ascii="仿宋_GB2312" w:eastAsia="仿宋_GB2312" w:hint="eastAsia"/>
          <w:bCs/>
          <w:kern w:val="44"/>
          <w:sz w:val="32"/>
          <w:szCs w:val="32"/>
        </w:rPr>
        <w:t>9、</w:t>
      </w:r>
      <w:r w:rsidRPr="008758D2">
        <w:rPr>
          <w:rFonts w:ascii="仿宋_GB2312" w:eastAsia="仿宋_GB2312" w:hint="eastAsia"/>
          <w:bCs/>
          <w:kern w:val="44"/>
          <w:sz w:val="32"/>
          <w:szCs w:val="32"/>
        </w:rPr>
        <w:t>开办菊花展活动经费</w:t>
      </w:r>
      <w:r w:rsidRPr="008758D2">
        <w:rPr>
          <w:rFonts w:ascii="仿宋_GB2312" w:eastAsia="仿宋_GB2312" w:hint="eastAsia"/>
          <w:bCs/>
          <w:kern w:val="44"/>
          <w:sz w:val="32"/>
          <w:szCs w:val="32"/>
        </w:rPr>
        <w:t>35万元。</w:t>
      </w:r>
    </w:p>
    <w:p w:rsidR="000430B7" w:rsidRPr="008758D2" w:rsidRDefault="000430B7" w:rsidP="000430B7">
      <w:pPr>
        <w:adjustRightInd w:val="0"/>
        <w:snapToGrid w:val="0"/>
        <w:spacing w:line="580" w:lineRule="atLeast"/>
        <w:ind w:firstLineChars="200" w:firstLine="640"/>
        <w:rPr>
          <w:rFonts w:ascii="仿宋_GB2312" w:eastAsia="仿宋_GB2312" w:hint="eastAsia"/>
          <w:bCs/>
          <w:kern w:val="44"/>
          <w:sz w:val="32"/>
          <w:szCs w:val="32"/>
        </w:rPr>
      </w:pPr>
      <w:r w:rsidRPr="008758D2">
        <w:rPr>
          <w:rFonts w:ascii="仿宋_GB2312" w:eastAsia="仿宋_GB2312" w:hint="eastAsia"/>
          <w:bCs/>
          <w:kern w:val="44"/>
          <w:sz w:val="32"/>
          <w:szCs w:val="32"/>
        </w:rPr>
        <w:t>10、</w:t>
      </w:r>
      <w:r w:rsidRPr="008758D2">
        <w:rPr>
          <w:rFonts w:ascii="仿宋_GB2312" w:eastAsia="仿宋_GB2312" w:hint="eastAsia"/>
          <w:bCs/>
          <w:kern w:val="44"/>
          <w:sz w:val="32"/>
          <w:szCs w:val="32"/>
        </w:rPr>
        <w:t>林业科技推广</w:t>
      </w:r>
      <w:r w:rsidRPr="008758D2">
        <w:rPr>
          <w:rFonts w:ascii="仿宋_GB2312" w:eastAsia="仿宋_GB2312" w:hint="eastAsia"/>
          <w:bCs/>
          <w:kern w:val="44"/>
          <w:sz w:val="32"/>
          <w:szCs w:val="32"/>
        </w:rPr>
        <w:t>经费28万元。</w:t>
      </w:r>
    </w:p>
    <w:p w:rsidR="000430B7" w:rsidRPr="008758D2" w:rsidRDefault="000430B7" w:rsidP="000430B7">
      <w:pPr>
        <w:adjustRightInd w:val="0"/>
        <w:snapToGrid w:val="0"/>
        <w:spacing w:line="580" w:lineRule="atLeast"/>
        <w:ind w:firstLineChars="200" w:firstLine="640"/>
        <w:rPr>
          <w:rFonts w:ascii="仿宋_GB2312" w:eastAsia="仿宋_GB2312" w:hint="eastAsia"/>
          <w:bCs/>
          <w:kern w:val="44"/>
          <w:sz w:val="32"/>
          <w:szCs w:val="32"/>
        </w:rPr>
      </w:pPr>
      <w:r w:rsidRPr="008758D2">
        <w:rPr>
          <w:rFonts w:ascii="仿宋_GB2312" w:eastAsia="仿宋_GB2312" w:hint="eastAsia"/>
          <w:bCs/>
          <w:kern w:val="44"/>
          <w:sz w:val="32"/>
          <w:szCs w:val="32"/>
        </w:rPr>
        <w:t>11、</w:t>
      </w:r>
      <w:r w:rsidRPr="008758D2">
        <w:rPr>
          <w:rFonts w:ascii="仿宋_GB2312" w:eastAsia="仿宋_GB2312" w:hint="eastAsia"/>
          <w:bCs/>
          <w:kern w:val="44"/>
          <w:sz w:val="32"/>
          <w:szCs w:val="32"/>
        </w:rPr>
        <w:t>野生动物保护工作经费</w:t>
      </w:r>
      <w:r w:rsidRPr="008758D2">
        <w:rPr>
          <w:rFonts w:ascii="仿宋_GB2312" w:eastAsia="仿宋_GB2312" w:hint="eastAsia"/>
          <w:bCs/>
          <w:kern w:val="44"/>
          <w:sz w:val="32"/>
          <w:szCs w:val="32"/>
        </w:rPr>
        <w:t>21万元。</w:t>
      </w:r>
    </w:p>
    <w:p w:rsidR="000430B7" w:rsidRPr="008758D2" w:rsidRDefault="000430B7" w:rsidP="000430B7">
      <w:pPr>
        <w:adjustRightInd w:val="0"/>
        <w:snapToGrid w:val="0"/>
        <w:spacing w:line="580" w:lineRule="atLeast"/>
        <w:ind w:firstLineChars="200" w:firstLine="640"/>
        <w:rPr>
          <w:rFonts w:ascii="仿宋_GB2312" w:eastAsia="仿宋_GB2312" w:hint="eastAsia"/>
          <w:bCs/>
          <w:kern w:val="44"/>
          <w:sz w:val="32"/>
          <w:szCs w:val="32"/>
        </w:rPr>
      </w:pPr>
      <w:r w:rsidRPr="008758D2">
        <w:rPr>
          <w:rFonts w:ascii="仿宋_GB2312" w:eastAsia="仿宋_GB2312" w:hint="eastAsia"/>
          <w:bCs/>
          <w:kern w:val="44"/>
          <w:sz w:val="32"/>
          <w:szCs w:val="32"/>
        </w:rPr>
        <w:t>12、</w:t>
      </w:r>
      <w:r w:rsidRPr="008758D2">
        <w:rPr>
          <w:rFonts w:ascii="仿宋_GB2312" w:eastAsia="仿宋_GB2312" w:hint="eastAsia"/>
          <w:bCs/>
          <w:kern w:val="44"/>
          <w:sz w:val="32"/>
          <w:szCs w:val="32"/>
        </w:rPr>
        <w:t>上涉湖湿地保护生态补偿资金</w:t>
      </w:r>
      <w:r w:rsidRPr="008758D2">
        <w:rPr>
          <w:rFonts w:ascii="仿宋_GB2312" w:eastAsia="仿宋_GB2312" w:hint="eastAsia"/>
          <w:bCs/>
          <w:kern w:val="44"/>
          <w:sz w:val="32"/>
          <w:szCs w:val="32"/>
        </w:rPr>
        <w:t>56.24万元。</w:t>
      </w:r>
    </w:p>
    <w:p w:rsidR="000430B7" w:rsidRPr="008758D2" w:rsidRDefault="000430B7" w:rsidP="000430B7">
      <w:pPr>
        <w:adjustRightInd w:val="0"/>
        <w:snapToGrid w:val="0"/>
        <w:spacing w:line="580" w:lineRule="atLeast"/>
        <w:ind w:firstLineChars="200" w:firstLine="640"/>
        <w:rPr>
          <w:rFonts w:ascii="仿宋_GB2312" w:eastAsia="仿宋_GB2312" w:hint="eastAsia"/>
          <w:bCs/>
          <w:kern w:val="44"/>
          <w:sz w:val="32"/>
          <w:szCs w:val="32"/>
        </w:rPr>
      </w:pPr>
      <w:r w:rsidRPr="008758D2">
        <w:rPr>
          <w:rFonts w:ascii="仿宋_GB2312" w:eastAsia="仿宋_GB2312" w:hint="eastAsia"/>
          <w:bCs/>
          <w:kern w:val="44"/>
          <w:sz w:val="32"/>
          <w:szCs w:val="32"/>
        </w:rPr>
        <w:lastRenderedPageBreak/>
        <w:t>13、政府购买服务岗634万元。</w:t>
      </w:r>
    </w:p>
    <w:p w:rsidR="000430B7" w:rsidRPr="008758D2" w:rsidRDefault="000430B7" w:rsidP="000430B7">
      <w:pPr>
        <w:adjustRightInd w:val="0"/>
        <w:snapToGrid w:val="0"/>
        <w:spacing w:line="580" w:lineRule="atLeast"/>
        <w:ind w:firstLineChars="200" w:firstLine="640"/>
        <w:rPr>
          <w:rFonts w:ascii="黑体" w:eastAsia="黑体" w:hint="eastAsia"/>
          <w:sz w:val="32"/>
          <w:szCs w:val="32"/>
        </w:rPr>
      </w:pPr>
      <w:r w:rsidRPr="008758D2">
        <w:rPr>
          <w:rFonts w:ascii="黑体" w:eastAsia="黑体" w:hint="eastAsia"/>
          <w:sz w:val="32"/>
          <w:szCs w:val="32"/>
        </w:rPr>
        <w:t>14、</w:t>
      </w:r>
      <w:r w:rsidRPr="008758D2">
        <w:rPr>
          <w:rFonts w:ascii="黑体" w:eastAsia="黑体" w:hint="eastAsia"/>
          <w:sz w:val="32"/>
          <w:szCs w:val="32"/>
        </w:rPr>
        <w:t>2022年生态公益林生态效益区级补偿</w:t>
      </w:r>
      <w:r w:rsidRPr="008758D2">
        <w:rPr>
          <w:rFonts w:ascii="黑体" w:eastAsia="黑体" w:hint="eastAsia"/>
          <w:sz w:val="32"/>
          <w:szCs w:val="32"/>
        </w:rPr>
        <w:t>175万元。</w:t>
      </w:r>
    </w:p>
    <w:p w:rsidR="000430B7" w:rsidRPr="008758D2" w:rsidRDefault="000430B7" w:rsidP="000430B7">
      <w:pPr>
        <w:adjustRightInd w:val="0"/>
        <w:snapToGrid w:val="0"/>
        <w:spacing w:line="580" w:lineRule="atLeast"/>
        <w:ind w:firstLineChars="200" w:firstLine="640"/>
        <w:rPr>
          <w:rFonts w:ascii="黑体" w:eastAsia="黑体" w:hint="eastAsia"/>
          <w:sz w:val="32"/>
          <w:szCs w:val="32"/>
        </w:rPr>
      </w:pPr>
      <w:r w:rsidRPr="008758D2">
        <w:rPr>
          <w:rFonts w:ascii="黑体" w:eastAsia="黑体" w:hint="eastAsia"/>
          <w:sz w:val="32"/>
          <w:szCs w:val="32"/>
        </w:rPr>
        <w:t>15、</w:t>
      </w:r>
      <w:r w:rsidRPr="008758D2">
        <w:rPr>
          <w:rFonts w:ascii="黑体" w:eastAsia="黑体" w:hint="eastAsia"/>
          <w:sz w:val="32"/>
          <w:szCs w:val="32"/>
        </w:rPr>
        <w:t>园林和林业局往来专项资金</w:t>
      </w:r>
      <w:r w:rsidRPr="008758D2">
        <w:rPr>
          <w:rFonts w:ascii="黑体" w:eastAsia="黑体" w:hint="eastAsia"/>
          <w:sz w:val="32"/>
          <w:szCs w:val="32"/>
        </w:rPr>
        <w:t>400万元。</w:t>
      </w:r>
    </w:p>
    <w:p w:rsidR="000430B7" w:rsidRPr="008758D2" w:rsidRDefault="000430B7" w:rsidP="000430B7">
      <w:pPr>
        <w:adjustRightInd w:val="0"/>
        <w:snapToGrid w:val="0"/>
        <w:spacing w:line="580" w:lineRule="atLeast"/>
        <w:ind w:firstLineChars="200" w:firstLine="640"/>
        <w:rPr>
          <w:rFonts w:ascii="黑体" w:eastAsia="黑体" w:hint="eastAsia"/>
          <w:sz w:val="32"/>
          <w:szCs w:val="32"/>
        </w:rPr>
      </w:pPr>
      <w:r w:rsidRPr="008758D2">
        <w:rPr>
          <w:rFonts w:ascii="黑体" w:eastAsia="黑体" w:hint="eastAsia"/>
          <w:sz w:val="32"/>
          <w:szCs w:val="32"/>
        </w:rPr>
        <w:t>16、</w:t>
      </w:r>
      <w:r w:rsidRPr="008758D2">
        <w:rPr>
          <w:rFonts w:ascii="黑体" w:eastAsia="黑体" w:hint="eastAsia"/>
          <w:sz w:val="32"/>
          <w:szCs w:val="32"/>
        </w:rPr>
        <w:t>上级转移支付</w:t>
      </w:r>
      <w:r w:rsidRPr="008758D2">
        <w:rPr>
          <w:rFonts w:ascii="黑体" w:eastAsia="黑体" w:hint="eastAsia"/>
          <w:sz w:val="32"/>
          <w:szCs w:val="32"/>
        </w:rPr>
        <w:t>2700万元。</w:t>
      </w:r>
    </w:p>
    <w:p w:rsidR="004C2DBD" w:rsidRPr="008758D2" w:rsidRDefault="004C2DBD" w:rsidP="000430B7">
      <w:pPr>
        <w:adjustRightInd w:val="0"/>
        <w:snapToGrid w:val="0"/>
        <w:spacing w:line="580" w:lineRule="atLeast"/>
        <w:ind w:firstLineChars="200" w:firstLine="640"/>
        <w:rPr>
          <w:rFonts w:ascii="黑体" w:eastAsia="黑体"/>
          <w:sz w:val="32"/>
          <w:szCs w:val="32"/>
        </w:rPr>
      </w:pPr>
      <w:r w:rsidRPr="008758D2">
        <w:rPr>
          <w:rFonts w:ascii="黑体" w:eastAsia="黑体" w:hint="eastAsia"/>
          <w:sz w:val="32"/>
          <w:szCs w:val="32"/>
        </w:rPr>
        <w:t>十、其他重要事项的情况说明</w:t>
      </w:r>
    </w:p>
    <w:p w:rsidR="004C2DBD" w:rsidRPr="008758D2" w:rsidRDefault="004C2DBD" w:rsidP="004C2DBD">
      <w:pPr>
        <w:adjustRightInd w:val="0"/>
        <w:snapToGrid w:val="0"/>
        <w:spacing w:line="580" w:lineRule="atLeast"/>
        <w:ind w:firstLineChars="200" w:firstLine="640"/>
        <w:rPr>
          <w:rFonts w:ascii="仿宋_GB2312" w:eastAsia="仿宋_GB2312"/>
          <w:sz w:val="32"/>
        </w:rPr>
      </w:pPr>
      <w:r w:rsidRPr="008758D2">
        <w:rPr>
          <w:rFonts w:ascii="仿宋_GB2312" w:eastAsia="仿宋_GB2312" w:hint="eastAsia"/>
          <w:sz w:val="32"/>
        </w:rPr>
        <w:t>(一)机关运行经费情况</w:t>
      </w:r>
    </w:p>
    <w:p w:rsidR="004C2DBD" w:rsidRPr="008758D2" w:rsidRDefault="004C2DBD" w:rsidP="004C2DBD">
      <w:pPr>
        <w:adjustRightInd w:val="0"/>
        <w:snapToGrid w:val="0"/>
        <w:spacing w:line="580" w:lineRule="atLeast"/>
        <w:ind w:firstLineChars="200" w:firstLine="640"/>
        <w:rPr>
          <w:rFonts w:ascii="仿宋_GB2312" w:eastAsia="仿宋_GB2312"/>
          <w:sz w:val="32"/>
        </w:rPr>
      </w:pPr>
      <w:r w:rsidRPr="008758D2">
        <w:rPr>
          <w:rFonts w:ascii="仿宋_GB2312" w:eastAsia="仿宋_GB2312" w:hint="eastAsia"/>
          <w:sz w:val="32"/>
        </w:rPr>
        <w:t>2022年机关运行经费</w:t>
      </w:r>
      <w:r w:rsidRPr="008758D2">
        <w:rPr>
          <w:rFonts w:ascii="仿宋_GB2312" w:eastAsia="仿宋_GB2312" w:hint="eastAsia"/>
          <w:bCs/>
          <w:kern w:val="44"/>
          <w:sz w:val="32"/>
          <w:szCs w:val="32"/>
          <w:u w:val="single"/>
        </w:rPr>
        <w:t xml:space="preserve">  </w:t>
      </w:r>
      <w:r w:rsidR="00400FC6" w:rsidRPr="008758D2">
        <w:rPr>
          <w:rFonts w:ascii="仿宋_GB2312" w:eastAsia="仿宋_GB2312" w:hint="eastAsia"/>
          <w:bCs/>
          <w:kern w:val="44"/>
          <w:sz w:val="32"/>
          <w:szCs w:val="32"/>
          <w:u w:val="single"/>
        </w:rPr>
        <w:t>85.3</w:t>
      </w:r>
      <w:r w:rsidRPr="008758D2">
        <w:rPr>
          <w:rFonts w:ascii="仿宋_GB2312" w:eastAsia="仿宋_GB2312" w:hint="eastAsia"/>
          <w:bCs/>
          <w:kern w:val="44"/>
          <w:sz w:val="32"/>
          <w:szCs w:val="32"/>
          <w:u w:val="single"/>
        </w:rPr>
        <w:t xml:space="preserve">  </w:t>
      </w:r>
      <w:r w:rsidRPr="008758D2">
        <w:rPr>
          <w:rFonts w:ascii="仿宋_GB2312" w:eastAsia="仿宋_GB2312" w:hint="eastAsia"/>
          <w:sz w:val="32"/>
        </w:rPr>
        <w:t>万元(即部门公用经费)。</w:t>
      </w:r>
    </w:p>
    <w:p w:rsidR="004C2DBD" w:rsidRPr="008758D2" w:rsidRDefault="004C2DBD" w:rsidP="004C2DBD">
      <w:pPr>
        <w:adjustRightInd w:val="0"/>
        <w:snapToGrid w:val="0"/>
        <w:spacing w:line="580" w:lineRule="atLeast"/>
        <w:ind w:firstLineChars="200" w:firstLine="640"/>
        <w:rPr>
          <w:rFonts w:ascii="仿宋_GB2312" w:eastAsia="仿宋_GB2312"/>
          <w:sz w:val="32"/>
        </w:rPr>
      </w:pPr>
      <w:r w:rsidRPr="008758D2">
        <w:rPr>
          <w:rFonts w:ascii="仿宋_GB2312" w:eastAsia="仿宋_GB2312" w:hint="eastAsia"/>
          <w:sz w:val="32"/>
        </w:rPr>
        <w:t>(二)政府采购预算情况</w:t>
      </w:r>
    </w:p>
    <w:p w:rsidR="004C2DBD" w:rsidRPr="008758D2" w:rsidRDefault="004C2DBD" w:rsidP="004C2DBD">
      <w:pPr>
        <w:adjustRightInd w:val="0"/>
        <w:snapToGrid w:val="0"/>
        <w:spacing w:line="580" w:lineRule="atLeast"/>
        <w:ind w:firstLineChars="200" w:firstLine="640"/>
        <w:rPr>
          <w:rFonts w:ascii="仿宋_GB2312" w:eastAsia="仿宋_GB2312"/>
          <w:sz w:val="32"/>
          <w:szCs w:val="32"/>
        </w:rPr>
      </w:pPr>
      <w:r w:rsidRPr="008758D2">
        <w:rPr>
          <w:rFonts w:ascii="仿宋_GB2312" w:eastAsia="仿宋_GB2312" w:hint="eastAsia"/>
          <w:sz w:val="32"/>
          <w:szCs w:val="32"/>
        </w:rPr>
        <w:t>2022年政府采购预算支出合计</w:t>
      </w:r>
      <w:r w:rsidRPr="008758D2">
        <w:rPr>
          <w:rFonts w:ascii="仿宋_GB2312" w:eastAsia="仿宋_GB2312" w:hint="eastAsia"/>
          <w:bCs/>
          <w:kern w:val="44"/>
          <w:sz w:val="32"/>
          <w:szCs w:val="32"/>
          <w:u w:val="single"/>
        </w:rPr>
        <w:t xml:space="preserve">  </w:t>
      </w:r>
      <w:r w:rsidR="00400FC6" w:rsidRPr="008758D2">
        <w:rPr>
          <w:rFonts w:ascii="仿宋_GB2312" w:eastAsia="仿宋_GB2312" w:hint="eastAsia"/>
          <w:bCs/>
          <w:kern w:val="44"/>
          <w:sz w:val="32"/>
          <w:szCs w:val="32"/>
          <w:u w:val="single"/>
        </w:rPr>
        <w:t>1240.135</w:t>
      </w:r>
      <w:r w:rsidRPr="008758D2">
        <w:rPr>
          <w:rFonts w:ascii="仿宋_GB2312" w:eastAsia="仿宋_GB2312" w:hint="eastAsia"/>
          <w:bCs/>
          <w:kern w:val="44"/>
          <w:sz w:val="32"/>
          <w:szCs w:val="32"/>
          <w:u w:val="single"/>
        </w:rPr>
        <w:t xml:space="preserve">      </w:t>
      </w:r>
      <w:r w:rsidRPr="008758D2">
        <w:rPr>
          <w:rFonts w:ascii="仿宋_GB2312" w:eastAsia="仿宋_GB2312" w:hint="eastAsia"/>
          <w:sz w:val="32"/>
          <w:szCs w:val="32"/>
        </w:rPr>
        <w:t>万元。包括：</w:t>
      </w:r>
      <w:r w:rsidRPr="008758D2">
        <w:rPr>
          <w:rFonts w:ascii="仿宋_GB2312" w:eastAsia="仿宋_GB2312" w:hint="eastAsia"/>
          <w:bCs/>
          <w:kern w:val="44"/>
          <w:sz w:val="32"/>
          <w:szCs w:val="32"/>
        </w:rPr>
        <w:t>货物类</w:t>
      </w:r>
      <w:r w:rsidRPr="008758D2">
        <w:rPr>
          <w:rFonts w:ascii="仿宋_GB2312" w:eastAsia="仿宋_GB2312" w:hint="eastAsia"/>
          <w:sz w:val="32"/>
          <w:szCs w:val="32"/>
          <w:u w:val="single"/>
        </w:rPr>
        <w:t xml:space="preserve">  </w:t>
      </w:r>
      <w:r w:rsidR="00400FC6" w:rsidRPr="008758D2">
        <w:rPr>
          <w:rFonts w:ascii="仿宋_GB2312" w:eastAsia="仿宋_GB2312" w:hint="eastAsia"/>
          <w:sz w:val="32"/>
          <w:szCs w:val="32"/>
          <w:u w:val="single"/>
        </w:rPr>
        <w:t>28.035</w:t>
      </w:r>
      <w:r w:rsidRPr="008758D2">
        <w:rPr>
          <w:rFonts w:ascii="仿宋_GB2312" w:eastAsia="仿宋_GB2312" w:hint="eastAsia"/>
          <w:sz w:val="32"/>
          <w:szCs w:val="32"/>
          <w:u w:val="single"/>
        </w:rPr>
        <w:t xml:space="preserve">   </w:t>
      </w:r>
      <w:r w:rsidRPr="008758D2">
        <w:rPr>
          <w:rFonts w:ascii="仿宋_GB2312" w:eastAsia="仿宋_GB2312" w:hint="eastAsia"/>
          <w:bCs/>
          <w:kern w:val="44"/>
          <w:sz w:val="32"/>
          <w:szCs w:val="32"/>
        </w:rPr>
        <w:t>万元，工程类</w:t>
      </w:r>
      <w:r w:rsidRPr="008758D2">
        <w:rPr>
          <w:rFonts w:ascii="仿宋_GB2312" w:eastAsia="仿宋_GB2312" w:hint="eastAsia"/>
          <w:bCs/>
          <w:kern w:val="44"/>
          <w:sz w:val="32"/>
          <w:szCs w:val="32"/>
          <w:u w:val="single"/>
        </w:rPr>
        <w:t xml:space="preserve"> </w:t>
      </w:r>
      <w:r w:rsidR="00400FC6" w:rsidRPr="008758D2">
        <w:rPr>
          <w:rFonts w:ascii="仿宋_GB2312" w:eastAsia="仿宋_GB2312" w:hint="eastAsia"/>
          <w:bCs/>
          <w:kern w:val="44"/>
          <w:sz w:val="32"/>
          <w:szCs w:val="32"/>
          <w:u w:val="single"/>
        </w:rPr>
        <w:t>600</w:t>
      </w:r>
      <w:r w:rsidRPr="008758D2">
        <w:rPr>
          <w:rFonts w:ascii="仿宋_GB2312" w:eastAsia="仿宋_GB2312" w:hint="eastAsia"/>
          <w:bCs/>
          <w:kern w:val="44"/>
          <w:sz w:val="32"/>
          <w:szCs w:val="32"/>
          <w:u w:val="single"/>
        </w:rPr>
        <w:t xml:space="preserve">   </w:t>
      </w:r>
      <w:r w:rsidRPr="008758D2">
        <w:rPr>
          <w:rFonts w:ascii="仿宋_GB2312" w:eastAsia="仿宋_GB2312" w:hint="eastAsia"/>
          <w:bCs/>
          <w:kern w:val="44"/>
          <w:sz w:val="32"/>
          <w:szCs w:val="32"/>
        </w:rPr>
        <w:t>万元，</w:t>
      </w:r>
      <w:r w:rsidRPr="008758D2">
        <w:rPr>
          <w:rFonts w:ascii="仿宋_GB2312" w:eastAsia="仿宋_GB2312" w:hint="eastAsia"/>
          <w:kern w:val="44"/>
          <w:sz w:val="32"/>
          <w:szCs w:val="32"/>
        </w:rPr>
        <w:t>服务类</w:t>
      </w:r>
      <w:r w:rsidRPr="008758D2">
        <w:rPr>
          <w:rFonts w:ascii="仿宋_GB2312" w:eastAsia="仿宋_GB2312" w:hint="eastAsia"/>
          <w:bCs/>
          <w:kern w:val="44"/>
          <w:sz w:val="32"/>
          <w:szCs w:val="32"/>
          <w:u w:val="single"/>
        </w:rPr>
        <w:t xml:space="preserve"> </w:t>
      </w:r>
      <w:r w:rsidR="00400FC6" w:rsidRPr="008758D2">
        <w:rPr>
          <w:rFonts w:ascii="仿宋_GB2312" w:eastAsia="仿宋_GB2312" w:hint="eastAsia"/>
          <w:bCs/>
          <w:kern w:val="44"/>
          <w:sz w:val="32"/>
          <w:szCs w:val="32"/>
          <w:u w:val="single"/>
        </w:rPr>
        <w:t>612.1</w:t>
      </w:r>
      <w:r w:rsidRPr="008758D2">
        <w:rPr>
          <w:rFonts w:ascii="仿宋_GB2312" w:eastAsia="仿宋_GB2312" w:hint="eastAsia"/>
          <w:bCs/>
          <w:kern w:val="44"/>
          <w:sz w:val="32"/>
          <w:szCs w:val="32"/>
          <w:u w:val="single"/>
        </w:rPr>
        <w:t xml:space="preserve">   </w:t>
      </w:r>
      <w:r w:rsidRPr="008758D2">
        <w:rPr>
          <w:rFonts w:ascii="仿宋_GB2312" w:eastAsia="仿宋_GB2312" w:hint="eastAsia"/>
          <w:kern w:val="44"/>
          <w:sz w:val="32"/>
          <w:szCs w:val="32"/>
        </w:rPr>
        <w:t>万元。</w:t>
      </w:r>
    </w:p>
    <w:p w:rsidR="004C2DBD" w:rsidRPr="008758D2" w:rsidRDefault="004C2DBD" w:rsidP="004C2DBD">
      <w:pPr>
        <w:pStyle w:val="2"/>
        <w:adjustRightInd w:val="0"/>
        <w:snapToGrid w:val="0"/>
        <w:spacing w:line="580" w:lineRule="atLeast"/>
        <w:ind w:firstLineChars="200"/>
        <w:rPr>
          <w:rFonts w:ascii="仿宋_GB2312"/>
          <w:bCs/>
          <w:kern w:val="44"/>
          <w:szCs w:val="32"/>
        </w:rPr>
      </w:pPr>
      <w:r w:rsidRPr="008758D2">
        <w:rPr>
          <w:rFonts w:ascii="仿宋_GB2312" w:hint="eastAsia"/>
        </w:rPr>
        <w:t>(三)</w:t>
      </w:r>
      <w:r w:rsidRPr="008758D2">
        <w:rPr>
          <w:rFonts w:ascii="仿宋_GB2312" w:hint="eastAsia"/>
          <w:bCs/>
          <w:kern w:val="44"/>
          <w:szCs w:val="32"/>
        </w:rPr>
        <w:t>政府购买服务预算情况</w:t>
      </w:r>
    </w:p>
    <w:p w:rsidR="004C2DBD" w:rsidRPr="008758D2" w:rsidRDefault="004C2DBD" w:rsidP="004C2DBD">
      <w:pPr>
        <w:adjustRightInd w:val="0"/>
        <w:snapToGrid w:val="0"/>
        <w:spacing w:line="580" w:lineRule="atLeast"/>
        <w:ind w:firstLineChars="200" w:firstLine="640"/>
        <w:rPr>
          <w:rFonts w:ascii="仿宋_GB2312" w:eastAsia="仿宋_GB2312"/>
          <w:sz w:val="32"/>
          <w:szCs w:val="32"/>
        </w:rPr>
      </w:pPr>
      <w:r w:rsidRPr="008758D2">
        <w:rPr>
          <w:rFonts w:ascii="仿宋_GB2312" w:eastAsia="仿宋_GB2312" w:hint="eastAsia"/>
          <w:sz w:val="32"/>
          <w:szCs w:val="32"/>
        </w:rPr>
        <w:t>2022年政府购买服务预算支出合计</w:t>
      </w:r>
      <w:r w:rsidRPr="008758D2">
        <w:rPr>
          <w:rFonts w:ascii="仿宋_GB2312" w:eastAsia="仿宋_GB2312" w:hint="eastAsia"/>
          <w:bCs/>
          <w:kern w:val="44"/>
          <w:sz w:val="32"/>
          <w:szCs w:val="32"/>
          <w:u w:val="single"/>
        </w:rPr>
        <w:t xml:space="preserve"> </w:t>
      </w:r>
      <w:r w:rsidR="00400FC6" w:rsidRPr="008758D2">
        <w:rPr>
          <w:rFonts w:ascii="仿宋_GB2312" w:eastAsia="仿宋_GB2312" w:hint="eastAsia"/>
          <w:bCs/>
          <w:kern w:val="44"/>
          <w:sz w:val="32"/>
          <w:szCs w:val="32"/>
          <w:u w:val="single"/>
        </w:rPr>
        <w:t>634</w:t>
      </w:r>
      <w:r w:rsidRPr="008758D2">
        <w:rPr>
          <w:rFonts w:ascii="仿宋_GB2312" w:eastAsia="仿宋_GB2312" w:hint="eastAsia"/>
          <w:bCs/>
          <w:kern w:val="44"/>
          <w:sz w:val="32"/>
          <w:szCs w:val="32"/>
          <w:u w:val="single"/>
        </w:rPr>
        <w:t xml:space="preserve"> </w:t>
      </w:r>
      <w:r w:rsidRPr="008758D2">
        <w:rPr>
          <w:rFonts w:ascii="仿宋_GB2312" w:eastAsia="仿宋_GB2312" w:hint="eastAsia"/>
          <w:sz w:val="32"/>
          <w:szCs w:val="32"/>
        </w:rPr>
        <w:t>万元。</w:t>
      </w:r>
    </w:p>
    <w:p w:rsidR="004C2DBD" w:rsidRPr="008758D2" w:rsidRDefault="004C2DBD" w:rsidP="004C2DBD">
      <w:pPr>
        <w:pStyle w:val="2"/>
        <w:adjustRightInd w:val="0"/>
        <w:snapToGrid w:val="0"/>
        <w:spacing w:line="580" w:lineRule="atLeast"/>
        <w:ind w:firstLineChars="200"/>
        <w:rPr>
          <w:rFonts w:ascii="仿宋_GB2312"/>
          <w:bCs/>
          <w:kern w:val="44"/>
          <w:szCs w:val="32"/>
        </w:rPr>
      </w:pPr>
      <w:r w:rsidRPr="008758D2">
        <w:rPr>
          <w:rFonts w:ascii="仿宋_GB2312" w:hint="eastAsia"/>
          <w:bCs/>
          <w:kern w:val="44"/>
          <w:szCs w:val="32"/>
        </w:rPr>
        <w:t>(四)国有资本经营预算支出安排情况</w:t>
      </w:r>
    </w:p>
    <w:p w:rsidR="004C2DBD" w:rsidRPr="008758D2" w:rsidRDefault="004C2DBD" w:rsidP="004C2DBD">
      <w:pPr>
        <w:snapToGrid w:val="0"/>
        <w:spacing w:line="560" w:lineRule="atLeast"/>
        <w:ind w:firstLineChars="200" w:firstLine="640"/>
        <w:jc w:val="left"/>
        <w:rPr>
          <w:rFonts w:ascii="仿宋_GB2312" w:eastAsia="仿宋_GB2312"/>
          <w:sz w:val="32"/>
        </w:rPr>
      </w:pPr>
      <w:r w:rsidRPr="008758D2">
        <w:rPr>
          <w:rFonts w:ascii="仿宋_GB2312" w:eastAsia="仿宋_GB2312" w:hint="eastAsia"/>
          <w:bCs/>
          <w:kern w:val="44"/>
          <w:sz w:val="32"/>
          <w:szCs w:val="32"/>
        </w:rPr>
        <w:t>2022年没有使用</w:t>
      </w:r>
      <w:r w:rsidRPr="008758D2">
        <w:rPr>
          <w:rFonts w:ascii="仿宋_GB2312" w:eastAsia="仿宋_GB2312" w:hint="eastAsia"/>
          <w:sz w:val="32"/>
        </w:rPr>
        <w:t>国有资本经营预算拨款</w:t>
      </w:r>
      <w:r w:rsidRPr="008758D2">
        <w:rPr>
          <w:rFonts w:ascii="仿宋_GB2312" w:eastAsia="仿宋_GB2312" w:hint="eastAsia"/>
          <w:bCs/>
          <w:kern w:val="44"/>
          <w:sz w:val="32"/>
          <w:szCs w:val="32"/>
        </w:rPr>
        <w:t>安排的支出。</w:t>
      </w:r>
    </w:p>
    <w:p w:rsidR="004C2DBD" w:rsidRPr="008758D2" w:rsidRDefault="004C2DBD" w:rsidP="004C2DBD">
      <w:pPr>
        <w:pStyle w:val="2"/>
        <w:adjustRightInd w:val="0"/>
        <w:snapToGrid w:val="0"/>
        <w:spacing w:line="580" w:lineRule="atLeast"/>
        <w:ind w:firstLineChars="200"/>
        <w:rPr>
          <w:rFonts w:ascii="仿宋_GB2312"/>
          <w:kern w:val="44"/>
          <w:szCs w:val="32"/>
        </w:rPr>
      </w:pPr>
      <w:r w:rsidRPr="008758D2">
        <w:rPr>
          <w:rFonts w:ascii="仿宋_GB2312" w:hint="eastAsia"/>
          <w:bCs/>
          <w:kern w:val="44"/>
          <w:szCs w:val="32"/>
        </w:rPr>
        <w:t>(五)</w:t>
      </w:r>
      <w:r w:rsidRPr="008758D2">
        <w:rPr>
          <w:rFonts w:ascii="仿宋_GB2312" w:hint="eastAsia"/>
          <w:kern w:val="44"/>
          <w:szCs w:val="32"/>
        </w:rPr>
        <w:t>国有资产占有使用情况</w:t>
      </w:r>
    </w:p>
    <w:p w:rsidR="004C2DBD" w:rsidRPr="008758D2" w:rsidRDefault="004C2DBD" w:rsidP="004C2DBD">
      <w:pPr>
        <w:pStyle w:val="2"/>
        <w:adjustRightInd w:val="0"/>
        <w:snapToGrid w:val="0"/>
        <w:spacing w:line="580" w:lineRule="atLeast"/>
        <w:ind w:firstLineChars="200"/>
        <w:rPr>
          <w:rFonts w:ascii="仿宋_GB2312"/>
          <w:bCs/>
          <w:kern w:val="44"/>
          <w:szCs w:val="32"/>
        </w:rPr>
      </w:pPr>
      <w:r w:rsidRPr="008758D2">
        <w:rPr>
          <w:rFonts w:ascii="仿宋_GB2312" w:hint="eastAsia"/>
          <w:kern w:val="44"/>
          <w:szCs w:val="32"/>
        </w:rPr>
        <w:t>截至2021年12月31日，占有使用国有资产</w:t>
      </w:r>
      <w:r w:rsidRPr="008758D2">
        <w:rPr>
          <w:rFonts w:ascii="仿宋_GB2312" w:hint="eastAsia"/>
          <w:bCs/>
          <w:kern w:val="44"/>
          <w:szCs w:val="32"/>
          <w:u w:val="single"/>
        </w:rPr>
        <w:t xml:space="preserve">  </w:t>
      </w:r>
      <w:r w:rsidR="008758D2" w:rsidRPr="008758D2">
        <w:rPr>
          <w:rFonts w:ascii="仿宋_GB2312" w:hint="eastAsia"/>
          <w:bCs/>
          <w:kern w:val="44"/>
          <w:szCs w:val="32"/>
          <w:u w:val="single"/>
        </w:rPr>
        <w:t>6680.66</w:t>
      </w:r>
      <w:r w:rsidRPr="008758D2">
        <w:rPr>
          <w:rFonts w:ascii="仿宋_GB2312" w:hint="eastAsia"/>
          <w:bCs/>
          <w:kern w:val="44"/>
          <w:szCs w:val="32"/>
          <w:u w:val="single"/>
        </w:rPr>
        <w:t xml:space="preserve">  </w:t>
      </w:r>
      <w:r w:rsidRPr="008758D2">
        <w:rPr>
          <w:rFonts w:ascii="仿宋_GB2312" w:hint="eastAsia"/>
          <w:kern w:val="44"/>
          <w:szCs w:val="32"/>
        </w:rPr>
        <w:t>万元，包括有形资产和无形资产。主要实物资产为</w:t>
      </w:r>
      <w:r w:rsidRPr="008758D2">
        <w:rPr>
          <w:rFonts w:ascii="仿宋_GB2312" w:hint="eastAsia"/>
          <w:bCs/>
          <w:kern w:val="44"/>
          <w:szCs w:val="32"/>
        </w:rPr>
        <w:t>：土地</w:t>
      </w:r>
      <w:r w:rsidRPr="008758D2">
        <w:rPr>
          <w:rFonts w:ascii="仿宋_GB2312" w:hint="eastAsia"/>
          <w:bCs/>
          <w:kern w:val="44"/>
          <w:szCs w:val="32"/>
          <w:u w:val="single"/>
        </w:rPr>
        <w:t xml:space="preserve">    </w:t>
      </w:r>
      <w:r w:rsidRPr="008758D2">
        <w:rPr>
          <w:rFonts w:ascii="仿宋_GB2312" w:hint="eastAsia"/>
          <w:kern w:val="44"/>
          <w:szCs w:val="32"/>
        </w:rPr>
        <w:t>平方米，</w:t>
      </w:r>
      <w:r w:rsidRPr="008758D2">
        <w:rPr>
          <w:rFonts w:ascii="仿宋_GB2312" w:hint="eastAsia"/>
          <w:bCs/>
          <w:kern w:val="44"/>
          <w:szCs w:val="32"/>
        </w:rPr>
        <w:t>房屋</w:t>
      </w:r>
      <w:r w:rsidRPr="008758D2">
        <w:rPr>
          <w:rFonts w:ascii="仿宋_GB2312" w:hint="eastAsia"/>
          <w:bCs/>
          <w:kern w:val="44"/>
          <w:szCs w:val="32"/>
          <w:u w:val="single"/>
        </w:rPr>
        <w:t xml:space="preserve">  </w:t>
      </w:r>
      <w:r w:rsidR="008758D2" w:rsidRPr="008758D2">
        <w:rPr>
          <w:rFonts w:ascii="仿宋_GB2312" w:hint="eastAsia"/>
          <w:bCs/>
          <w:kern w:val="44"/>
          <w:szCs w:val="32"/>
          <w:u w:val="single"/>
        </w:rPr>
        <w:t>4356.36</w:t>
      </w:r>
      <w:r w:rsidRPr="008758D2">
        <w:rPr>
          <w:rFonts w:ascii="仿宋_GB2312" w:hint="eastAsia"/>
          <w:bCs/>
          <w:kern w:val="44"/>
          <w:szCs w:val="32"/>
          <w:u w:val="single"/>
        </w:rPr>
        <w:t xml:space="preserve">  </w:t>
      </w:r>
      <w:r w:rsidRPr="008758D2">
        <w:rPr>
          <w:rFonts w:ascii="仿宋_GB2312" w:hint="eastAsia"/>
          <w:kern w:val="44"/>
          <w:szCs w:val="32"/>
        </w:rPr>
        <w:t>平方米，</w:t>
      </w:r>
      <w:r w:rsidRPr="008758D2">
        <w:rPr>
          <w:rFonts w:ascii="仿宋_GB2312" w:hint="eastAsia"/>
          <w:bCs/>
          <w:kern w:val="44"/>
          <w:szCs w:val="32"/>
        </w:rPr>
        <w:t>一般公务用车</w:t>
      </w:r>
      <w:r w:rsidRPr="008758D2">
        <w:rPr>
          <w:rFonts w:ascii="仿宋_GB2312" w:hint="eastAsia"/>
          <w:bCs/>
          <w:kern w:val="44"/>
          <w:szCs w:val="32"/>
          <w:u w:val="single"/>
        </w:rPr>
        <w:t xml:space="preserve"> </w:t>
      </w:r>
      <w:r w:rsidR="008758D2" w:rsidRPr="008758D2">
        <w:rPr>
          <w:rFonts w:ascii="仿宋_GB2312" w:hint="eastAsia"/>
          <w:bCs/>
          <w:kern w:val="44"/>
          <w:szCs w:val="32"/>
          <w:u w:val="single"/>
        </w:rPr>
        <w:t>0</w:t>
      </w:r>
      <w:r w:rsidRPr="008758D2">
        <w:rPr>
          <w:rFonts w:ascii="仿宋_GB2312" w:hint="eastAsia"/>
          <w:bCs/>
          <w:kern w:val="44"/>
          <w:szCs w:val="32"/>
          <w:u w:val="single"/>
        </w:rPr>
        <w:t xml:space="preserve"> </w:t>
      </w:r>
      <w:r w:rsidRPr="008758D2">
        <w:rPr>
          <w:rFonts w:ascii="仿宋_GB2312" w:hint="eastAsia"/>
          <w:bCs/>
          <w:kern w:val="44"/>
          <w:szCs w:val="32"/>
        </w:rPr>
        <w:t>辆、一般执法执勤用车</w:t>
      </w:r>
      <w:r w:rsidRPr="008758D2">
        <w:rPr>
          <w:rFonts w:ascii="仿宋_GB2312" w:hint="eastAsia"/>
          <w:bCs/>
          <w:kern w:val="44"/>
          <w:szCs w:val="32"/>
          <w:u w:val="single"/>
        </w:rPr>
        <w:t xml:space="preserve"> </w:t>
      </w:r>
      <w:r w:rsidR="008758D2" w:rsidRPr="008758D2">
        <w:rPr>
          <w:rFonts w:ascii="仿宋_GB2312" w:hint="eastAsia"/>
          <w:bCs/>
          <w:kern w:val="44"/>
          <w:szCs w:val="32"/>
          <w:u w:val="single"/>
        </w:rPr>
        <w:t>0</w:t>
      </w:r>
      <w:r w:rsidRPr="008758D2">
        <w:rPr>
          <w:rFonts w:ascii="仿宋_GB2312" w:hint="eastAsia"/>
          <w:bCs/>
          <w:kern w:val="44"/>
          <w:szCs w:val="32"/>
          <w:u w:val="single"/>
        </w:rPr>
        <w:t xml:space="preserve"> </w:t>
      </w:r>
      <w:r w:rsidRPr="008758D2">
        <w:rPr>
          <w:rFonts w:ascii="仿宋_GB2312" w:hint="eastAsia"/>
          <w:bCs/>
          <w:kern w:val="44"/>
          <w:szCs w:val="32"/>
        </w:rPr>
        <w:t>辆、特种专业技术用车</w:t>
      </w:r>
      <w:r w:rsidR="008758D2" w:rsidRPr="008758D2">
        <w:rPr>
          <w:rFonts w:ascii="仿宋_GB2312" w:hint="eastAsia"/>
          <w:bCs/>
          <w:kern w:val="44"/>
          <w:szCs w:val="32"/>
        </w:rPr>
        <w:t>0</w:t>
      </w:r>
      <w:r w:rsidRPr="008758D2">
        <w:rPr>
          <w:rFonts w:ascii="仿宋_GB2312" w:hint="eastAsia"/>
          <w:bCs/>
          <w:kern w:val="44"/>
          <w:szCs w:val="32"/>
          <w:u w:val="single"/>
        </w:rPr>
        <w:t xml:space="preserve">  </w:t>
      </w:r>
      <w:r w:rsidRPr="008758D2">
        <w:rPr>
          <w:rFonts w:ascii="仿宋_GB2312" w:hint="eastAsia"/>
          <w:bCs/>
          <w:kern w:val="44"/>
          <w:szCs w:val="32"/>
        </w:rPr>
        <w:t>辆，单位价值50万元(含)以上通用设备</w:t>
      </w:r>
      <w:r w:rsidRPr="008758D2">
        <w:rPr>
          <w:rFonts w:ascii="仿宋_GB2312" w:hint="eastAsia"/>
          <w:bCs/>
          <w:kern w:val="44"/>
          <w:szCs w:val="32"/>
          <w:u w:val="single"/>
        </w:rPr>
        <w:t xml:space="preserve">  </w:t>
      </w:r>
      <w:r w:rsidR="008758D2" w:rsidRPr="008758D2">
        <w:rPr>
          <w:rFonts w:ascii="仿宋_GB2312" w:hint="eastAsia"/>
          <w:bCs/>
          <w:kern w:val="44"/>
          <w:szCs w:val="32"/>
          <w:u w:val="single"/>
        </w:rPr>
        <w:t>0</w:t>
      </w:r>
      <w:r w:rsidRPr="008758D2">
        <w:rPr>
          <w:rFonts w:ascii="仿宋_GB2312" w:hint="eastAsia"/>
          <w:bCs/>
          <w:kern w:val="44"/>
          <w:szCs w:val="32"/>
        </w:rPr>
        <w:t>台(套)，单价100万元(含)以上专用设备</w:t>
      </w:r>
      <w:r w:rsidRPr="008758D2">
        <w:rPr>
          <w:rFonts w:ascii="仿宋_GB2312" w:hint="eastAsia"/>
          <w:bCs/>
          <w:kern w:val="44"/>
          <w:szCs w:val="32"/>
          <w:u w:val="single"/>
        </w:rPr>
        <w:t xml:space="preserve"> </w:t>
      </w:r>
      <w:r w:rsidR="008758D2" w:rsidRPr="008758D2">
        <w:rPr>
          <w:rFonts w:ascii="仿宋_GB2312" w:hint="eastAsia"/>
          <w:bCs/>
          <w:kern w:val="44"/>
          <w:szCs w:val="32"/>
          <w:u w:val="single"/>
        </w:rPr>
        <w:t>0</w:t>
      </w:r>
      <w:r w:rsidRPr="008758D2">
        <w:rPr>
          <w:rFonts w:ascii="仿宋_GB2312" w:hint="eastAsia"/>
          <w:bCs/>
          <w:kern w:val="44"/>
          <w:szCs w:val="32"/>
          <w:u w:val="single"/>
        </w:rPr>
        <w:t xml:space="preserve"> </w:t>
      </w:r>
      <w:r w:rsidRPr="008758D2">
        <w:rPr>
          <w:rFonts w:ascii="仿宋_GB2312" w:hint="eastAsia"/>
          <w:bCs/>
          <w:kern w:val="44"/>
          <w:szCs w:val="32"/>
        </w:rPr>
        <w:t>台(套)。2021年新增/减少国有资产</w:t>
      </w:r>
      <w:r w:rsidRPr="008758D2">
        <w:rPr>
          <w:rFonts w:ascii="仿宋_GB2312" w:hint="eastAsia"/>
          <w:bCs/>
          <w:kern w:val="44"/>
          <w:szCs w:val="32"/>
          <w:u w:val="single"/>
        </w:rPr>
        <w:t xml:space="preserve"> </w:t>
      </w:r>
      <w:r w:rsidR="008758D2" w:rsidRPr="008758D2">
        <w:rPr>
          <w:rFonts w:ascii="仿宋_GB2312" w:hint="eastAsia"/>
          <w:bCs/>
          <w:kern w:val="44"/>
          <w:szCs w:val="32"/>
          <w:u w:val="single"/>
        </w:rPr>
        <w:t>216.51</w:t>
      </w:r>
      <w:r w:rsidRPr="008758D2">
        <w:rPr>
          <w:rFonts w:ascii="仿宋_GB2312" w:hint="eastAsia"/>
          <w:bCs/>
          <w:kern w:val="44"/>
          <w:szCs w:val="32"/>
          <w:u w:val="single"/>
        </w:rPr>
        <w:t xml:space="preserve"> </w:t>
      </w:r>
      <w:r w:rsidRPr="008758D2">
        <w:rPr>
          <w:rFonts w:ascii="仿宋_GB2312" w:hint="eastAsia"/>
          <w:kern w:val="44"/>
          <w:szCs w:val="32"/>
        </w:rPr>
        <w:t>万元，主要为：</w:t>
      </w:r>
      <w:r w:rsidR="008758D2" w:rsidRPr="008758D2">
        <w:rPr>
          <w:rFonts w:ascii="仿宋_GB2312" w:hint="eastAsia"/>
          <w:bCs/>
          <w:kern w:val="44"/>
          <w:szCs w:val="32"/>
        </w:rPr>
        <w:t>通用办公设备等</w:t>
      </w:r>
      <w:r w:rsidRPr="008758D2">
        <w:rPr>
          <w:rFonts w:ascii="仿宋_GB2312" w:hint="eastAsia"/>
          <w:bCs/>
          <w:kern w:val="44"/>
          <w:szCs w:val="32"/>
        </w:rPr>
        <w:t>。</w:t>
      </w:r>
    </w:p>
    <w:p w:rsidR="00B26885" w:rsidRPr="008758D2" w:rsidRDefault="00694EE2">
      <w:pPr>
        <w:ind w:firstLineChars="700" w:firstLine="2240"/>
        <w:rPr>
          <w:rFonts w:ascii="黑体" w:eastAsia="黑体" w:hAnsi="黑体"/>
          <w:sz w:val="32"/>
          <w:szCs w:val="32"/>
        </w:rPr>
      </w:pPr>
      <w:r w:rsidRPr="008758D2">
        <w:rPr>
          <w:rFonts w:ascii="黑体" w:eastAsia="黑体" w:hAnsi="黑体" w:cs="黑体" w:hint="eastAsia"/>
          <w:sz w:val="32"/>
          <w:szCs w:val="32"/>
        </w:rPr>
        <w:t>第四部分名词解释</w:t>
      </w:r>
    </w:p>
    <w:p w:rsidR="00B26885" w:rsidRPr="008758D2" w:rsidRDefault="00694EE2" w:rsidP="009F4A14">
      <w:pPr>
        <w:ind w:firstLineChars="200" w:firstLine="640"/>
        <w:rPr>
          <w:rFonts w:ascii="仿宋_GB2312" w:eastAsia="仿宋_GB2312"/>
          <w:sz w:val="32"/>
          <w:szCs w:val="32"/>
        </w:rPr>
      </w:pPr>
      <w:r w:rsidRPr="008758D2">
        <w:rPr>
          <w:rFonts w:ascii="仿宋_GB2312" w:eastAsia="仿宋_GB2312" w:cs="仿宋_GB2312"/>
          <w:b/>
          <w:bCs/>
          <w:sz w:val="32"/>
          <w:szCs w:val="32"/>
        </w:rPr>
        <w:lastRenderedPageBreak/>
        <w:t>(</w:t>
      </w:r>
      <w:r w:rsidRPr="008758D2">
        <w:rPr>
          <w:rFonts w:ascii="仿宋_GB2312" w:eastAsia="仿宋_GB2312" w:cs="仿宋_GB2312" w:hint="eastAsia"/>
          <w:b/>
          <w:bCs/>
          <w:sz w:val="32"/>
          <w:szCs w:val="32"/>
        </w:rPr>
        <w:t>一</w:t>
      </w:r>
      <w:r w:rsidRPr="008758D2">
        <w:rPr>
          <w:rFonts w:ascii="仿宋_GB2312" w:eastAsia="仿宋_GB2312" w:cs="仿宋_GB2312"/>
          <w:b/>
          <w:bCs/>
          <w:sz w:val="32"/>
          <w:szCs w:val="32"/>
        </w:rPr>
        <w:t>)</w:t>
      </w:r>
      <w:r w:rsidRPr="008758D2">
        <w:rPr>
          <w:rFonts w:ascii="仿宋_GB2312" w:eastAsia="仿宋_GB2312" w:cs="仿宋_GB2312" w:hint="eastAsia"/>
          <w:b/>
          <w:bCs/>
          <w:sz w:val="32"/>
          <w:szCs w:val="32"/>
        </w:rPr>
        <w:t>一般公共预算财政拨款收入：</w:t>
      </w:r>
      <w:r w:rsidRPr="008758D2">
        <w:rPr>
          <w:rFonts w:ascii="仿宋_GB2312" w:eastAsia="仿宋_GB2312" w:cs="仿宋_GB2312" w:hint="eastAsia"/>
          <w:sz w:val="32"/>
          <w:szCs w:val="32"/>
        </w:rPr>
        <w:t>指区级财政一般公共预算当年拨付的资金。</w:t>
      </w:r>
    </w:p>
    <w:p w:rsidR="00B26885" w:rsidRPr="008758D2" w:rsidRDefault="00694EE2" w:rsidP="009F4A14">
      <w:pPr>
        <w:ind w:firstLineChars="200" w:firstLine="640"/>
        <w:rPr>
          <w:rFonts w:ascii="仿宋_GB2312" w:eastAsia="仿宋_GB2312"/>
          <w:sz w:val="32"/>
          <w:szCs w:val="32"/>
        </w:rPr>
      </w:pPr>
      <w:r w:rsidRPr="008758D2">
        <w:rPr>
          <w:rFonts w:ascii="仿宋_GB2312" w:eastAsia="仿宋_GB2312" w:cs="仿宋_GB2312"/>
          <w:b/>
          <w:bCs/>
          <w:sz w:val="32"/>
          <w:szCs w:val="32"/>
        </w:rPr>
        <w:t>(</w:t>
      </w:r>
      <w:r w:rsidRPr="008758D2">
        <w:rPr>
          <w:rFonts w:ascii="仿宋_GB2312" w:eastAsia="仿宋_GB2312" w:cs="仿宋_GB2312" w:hint="eastAsia"/>
          <w:b/>
          <w:bCs/>
          <w:sz w:val="32"/>
          <w:szCs w:val="32"/>
        </w:rPr>
        <w:t>二</w:t>
      </w:r>
      <w:r w:rsidRPr="008758D2">
        <w:rPr>
          <w:rFonts w:ascii="仿宋_GB2312" w:eastAsia="仿宋_GB2312" w:cs="仿宋_GB2312"/>
          <w:b/>
          <w:bCs/>
          <w:sz w:val="32"/>
          <w:szCs w:val="32"/>
        </w:rPr>
        <w:t>)</w:t>
      </w:r>
      <w:r w:rsidRPr="008758D2">
        <w:rPr>
          <w:rFonts w:ascii="仿宋_GB2312" w:eastAsia="仿宋_GB2312" w:cs="仿宋_GB2312" w:hint="eastAsia"/>
          <w:b/>
          <w:bCs/>
          <w:sz w:val="32"/>
          <w:szCs w:val="32"/>
        </w:rPr>
        <w:t>其他收入：</w:t>
      </w:r>
      <w:r w:rsidRPr="008758D2">
        <w:rPr>
          <w:rFonts w:ascii="仿宋_GB2312" w:eastAsia="仿宋_GB2312" w:cs="仿宋_GB2312" w:hint="eastAsia"/>
          <w:sz w:val="32"/>
          <w:szCs w:val="32"/>
        </w:rPr>
        <w:t>指除“财政拨款收入”、“事业收入”、“事业单位经营收入”等以外的收入。</w:t>
      </w:r>
    </w:p>
    <w:p w:rsidR="00B26885" w:rsidRPr="008758D2" w:rsidRDefault="00694EE2" w:rsidP="009F4A14">
      <w:pPr>
        <w:ind w:firstLineChars="200" w:firstLine="640"/>
        <w:rPr>
          <w:rFonts w:ascii="仿宋_GB2312" w:eastAsia="仿宋_GB2312"/>
          <w:sz w:val="32"/>
          <w:szCs w:val="32"/>
        </w:rPr>
      </w:pPr>
      <w:r w:rsidRPr="008758D2">
        <w:rPr>
          <w:rFonts w:ascii="仿宋_GB2312" w:eastAsia="仿宋_GB2312" w:cs="仿宋_GB2312"/>
          <w:b/>
          <w:bCs/>
          <w:sz w:val="32"/>
          <w:szCs w:val="32"/>
        </w:rPr>
        <w:t>(</w:t>
      </w:r>
      <w:r w:rsidRPr="008758D2">
        <w:rPr>
          <w:rFonts w:ascii="仿宋_GB2312" w:eastAsia="仿宋_GB2312" w:cs="仿宋_GB2312" w:hint="eastAsia"/>
          <w:b/>
          <w:bCs/>
          <w:sz w:val="32"/>
          <w:szCs w:val="32"/>
        </w:rPr>
        <w:t>三</w:t>
      </w:r>
      <w:r w:rsidRPr="008758D2">
        <w:rPr>
          <w:rFonts w:ascii="仿宋_GB2312" w:eastAsia="仿宋_GB2312" w:cs="仿宋_GB2312"/>
          <w:b/>
          <w:bCs/>
          <w:sz w:val="32"/>
          <w:szCs w:val="32"/>
        </w:rPr>
        <w:t>)</w:t>
      </w:r>
      <w:r w:rsidRPr="008758D2">
        <w:rPr>
          <w:rFonts w:ascii="仿宋_GB2312" w:eastAsia="仿宋_GB2312" w:cs="仿宋_GB2312" w:hint="eastAsia"/>
          <w:b/>
          <w:bCs/>
          <w:sz w:val="32"/>
          <w:szCs w:val="32"/>
        </w:rPr>
        <w:t>上年结转：</w:t>
      </w:r>
      <w:r w:rsidRPr="008758D2">
        <w:rPr>
          <w:rFonts w:ascii="仿宋_GB2312" w:eastAsia="仿宋_GB2312" w:cs="仿宋_GB2312" w:hint="eastAsia"/>
          <w:sz w:val="32"/>
          <w:szCs w:val="32"/>
        </w:rPr>
        <w:t>指以前年度尚未完成、结转到本年仍按原规定用途继续使用的资金。</w:t>
      </w:r>
    </w:p>
    <w:p w:rsidR="00B26885" w:rsidRPr="008758D2" w:rsidRDefault="00694EE2" w:rsidP="009F4A14">
      <w:pPr>
        <w:ind w:firstLineChars="200" w:firstLine="640"/>
        <w:rPr>
          <w:rFonts w:ascii="仿宋_GB2312" w:eastAsia="仿宋_GB2312"/>
          <w:sz w:val="32"/>
          <w:szCs w:val="32"/>
        </w:rPr>
      </w:pPr>
      <w:r w:rsidRPr="008758D2">
        <w:rPr>
          <w:rFonts w:ascii="仿宋_GB2312" w:eastAsia="仿宋_GB2312" w:cs="仿宋_GB2312"/>
          <w:b/>
          <w:bCs/>
          <w:sz w:val="32"/>
          <w:szCs w:val="32"/>
        </w:rPr>
        <w:t>(</w:t>
      </w:r>
      <w:r w:rsidRPr="008758D2">
        <w:rPr>
          <w:rFonts w:ascii="仿宋_GB2312" w:eastAsia="仿宋_GB2312" w:cs="仿宋_GB2312" w:hint="eastAsia"/>
          <w:b/>
          <w:bCs/>
          <w:sz w:val="32"/>
          <w:szCs w:val="32"/>
        </w:rPr>
        <w:t>四</w:t>
      </w:r>
      <w:r w:rsidRPr="008758D2">
        <w:rPr>
          <w:rFonts w:ascii="仿宋_GB2312" w:eastAsia="仿宋_GB2312" w:cs="仿宋_GB2312"/>
          <w:b/>
          <w:bCs/>
          <w:sz w:val="32"/>
          <w:szCs w:val="32"/>
        </w:rPr>
        <w:t>)</w:t>
      </w:r>
      <w:r w:rsidRPr="008758D2">
        <w:rPr>
          <w:rFonts w:ascii="仿宋_GB2312" w:eastAsia="仿宋_GB2312" w:cs="仿宋_GB2312" w:hint="eastAsia"/>
          <w:b/>
          <w:bCs/>
          <w:sz w:val="32"/>
          <w:szCs w:val="32"/>
        </w:rPr>
        <w:t>基本支出：</w:t>
      </w:r>
      <w:r w:rsidRPr="008758D2">
        <w:rPr>
          <w:rFonts w:ascii="仿宋_GB2312" w:eastAsia="仿宋_GB2312" w:cs="仿宋_GB2312" w:hint="eastAsia"/>
          <w:sz w:val="32"/>
          <w:szCs w:val="32"/>
        </w:rPr>
        <w:t>指为保障机构正常运转、完成日常工作任务而发生的人员支出和公用支出。</w:t>
      </w:r>
    </w:p>
    <w:p w:rsidR="00B26885" w:rsidRPr="008758D2" w:rsidRDefault="00694EE2" w:rsidP="009F4A14">
      <w:pPr>
        <w:ind w:firstLineChars="200" w:firstLine="640"/>
        <w:rPr>
          <w:rFonts w:ascii="仿宋_GB2312" w:eastAsia="仿宋_GB2312"/>
          <w:sz w:val="32"/>
          <w:szCs w:val="32"/>
        </w:rPr>
      </w:pPr>
      <w:r w:rsidRPr="008758D2">
        <w:rPr>
          <w:rFonts w:ascii="仿宋_GB2312" w:eastAsia="仿宋_GB2312" w:cs="仿宋_GB2312"/>
          <w:b/>
          <w:bCs/>
          <w:sz w:val="32"/>
          <w:szCs w:val="32"/>
        </w:rPr>
        <w:t>(</w:t>
      </w:r>
      <w:r w:rsidRPr="008758D2">
        <w:rPr>
          <w:rFonts w:ascii="仿宋_GB2312" w:eastAsia="仿宋_GB2312" w:cs="仿宋_GB2312" w:hint="eastAsia"/>
          <w:b/>
          <w:bCs/>
          <w:sz w:val="32"/>
          <w:szCs w:val="32"/>
        </w:rPr>
        <w:t>五</w:t>
      </w:r>
      <w:r w:rsidRPr="008758D2">
        <w:rPr>
          <w:rFonts w:ascii="仿宋_GB2312" w:eastAsia="仿宋_GB2312" w:cs="仿宋_GB2312"/>
          <w:b/>
          <w:bCs/>
          <w:sz w:val="32"/>
          <w:szCs w:val="32"/>
        </w:rPr>
        <w:t>)</w:t>
      </w:r>
      <w:r w:rsidRPr="008758D2">
        <w:rPr>
          <w:rFonts w:ascii="仿宋_GB2312" w:eastAsia="仿宋_GB2312" w:cs="仿宋_GB2312" w:hint="eastAsia"/>
          <w:b/>
          <w:bCs/>
          <w:sz w:val="32"/>
          <w:szCs w:val="32"/>
        </w:rPr>
        <w:t>项目支出：</w:t>
      </w:r>
      <w:r w:rsidRPr="008758D2">
        <w:rPr>
          <w:rFonts w:ascii="仿宋_GB2312" w:eastAsia="仿宋_GB2312" w:cs="仿宋_GB2312" w:hint="eastAsia"/>
          <w:sz w:val="32"/>
          <w:szCs w:val="32"/>
        </w:rPr>
        <w:t>指在基本支出之外为完成特定的行政任务和事业发展目标所发生的支出。</w:t>
      </w:r>
    </w:p>
    <w:p w:rsidR="00B26885" w:rsidRPr="008758D2" w:rsidRDefault="00694EE2" w:rsidP="009F4A14">
      <w:pPr>
        <w:ind w:firstLineChars="200" w:firstLine="640"/>
        <w:rPr>
          <w:rFonts w:ascii="仿宋_GB2312" w:eastAsia="仿宋_GB2312"/>
          <w:sz w:val="32"/>
          <w:szCs w:val="32"/>
        </w:rPr>
      </w:pPr>
      <w:r w:rsidRPr="008758D2">
        <w:rPr>
          <w:rFonts w:ascii="仿宋_GB2312" w:eastAsia="仿宋_GB2312" w:cs="仿宋_GB2312"/>
          <w:b/>
          <w:bCs/>
          <w:sz w:val="32"/>
          <w:szCs w:val="32"/>
        </w:rPr>
        <w:t>(</w:t>
      </w:r>
      <w:r w:rsidRPr="008758D2">
        <w:rPr>
          <w:rFonts w:ascii="仿宋_GB2312" w:eastAsia="仿宋_GB2312" w:cs="仿宋_GB2312" w:hint="eastAsia"/>
          <w:b/>
          <w:bCs/>
          <w:sz w:val="32"/>
          <w:szCs w:val="32"/>
        </w:rPr>
        <w:t>六</w:t>
      </w:r>
      <w:r w:rsidRPr="008758D2">
        <w:rPr>
          <w:rFonts w:ascii="仿宋_GB2312" w:eastAsia="仿宋_GB2312" w:cs="仿宋_GB2312"/>
          <w:b/>
          <w:bCs/>
          <w:sz w:val="32"/>
          <w:szCs w:val="32"/>
        </w:rPr>
        <w:t>)</w:t>
      </w:r>
      <w:r w:rsidRPr="008758D2">
        <w:rPr>
          <w:rFonts w:ascii="仿宋_GB2312" w:eastAsia="仿宋_GB2312" w:cs="仿宋_GB2312" w:hint="eastAsia"/>
          <w:b/>
          <w:bCs/>
          <w:sz w:val="32"/>
          <w:szCs w:val="32"/>
        </w:rPr>
        <w:t>本部门使用的主要支出功能分类科目</w:t>
      </w:r>
      <w:r w:rsidRPr="008758D2">
        <w:rPr>
          <w:rFonts w:ascii="仿宋_GB2312" w:eastAsia="仿宋_GB2312" w:cs="仿宋_GB2312"/>
          <w:b/>
          <w:bCs/>
          <w:sz w:val="32"/>
          <w:szCs w:val="32"/>
        </w:rPr>
        <w:t>(</w:t>
      </w:r>
      <w:r w:rsidRPr="008758D2">
        <w:rPr>
          <w:rFonts w:ascii="仿宋_GB2312" w:eastAsia="仿宋_GB2312" w:cs="仿宋_GB2312" w:hint="eastAsia"/>
          <w:b/>
          <w:bCs/>
          <w:sz w:val="32"/>
          <w:szCs w:val="32"/>
        </w:rPr>
        <w:t>项级</w:t>
      </w:r>
      <w:r w:rsidRPr="008758D2">
        <w:rPr>
          <w:rFonts w:ascii="仿宋_GB2312" w:eastAsia="仿宋_GB2312" w:cs="仿宋_GB2312"/>
          <w:b/>
          <w:bCs/>
          <w:sz w:val="32"/>
          <w:szCs w:val="32"/>
        </w:rPr>
        <w:t>)</w:t>
      </w:r>
      <w:r w:rsidRPr="008758D2">
        <w:rPr>
          <w:rFonts w:ascii="仿宋_GB2312" w:eastAsia="仿宋_GB2312" w:cs="仿宋_GB2312" w:hint="eastAsia"/>
          <w:sz w:val="32"/>
          <w:szCs w:val="32"/>
        </w:rPr>
        <w:t>：如：</w:t>
      </w:r>
    </w:p>
    <w:p w:rsidR="00B26885" w:rsidRPr="008758D2" w:rsidRDefault="00694EE2">
      <w:pPr>
        <w:ind w:firstLineChars="200" w:firstLine="640"/>
        <w:rPr>
          <w:rFonts w:ascii="仿宋_GB2312" w:eastAsia="仿宋_GB2312"/>
          <w:sz w:val="32"/>
          <w:szCs w:val="32"/>
        </w:rPr>
      </w:pPr>
      <w:r w:rsidRPr="008758D2">
        <w:rPr>
          <w:rFonts w:ascii="仿宋_GB2312" w:eastAsia="仿宋_GB2312" w:cs="仿宋_GB2312"/>
          <w:sz w:val="32"/>
          <w:szCs w:val="32"/>
        </w:rPr>
        <w:t>1.</w:t>
      </w:r>
      <w:r w:rsidRPr="008758D2">
        <w:rPr>
          <w:rFonts w:ascii="仿宋_GB2312" w:eastAsia="仿宋_GB2312" w:cs="仿宋_GB2312" w:hint="eastAsia"/>
          <w:sz w:val="32"/>
          <w:szCs w:val="32"/>
        </w:rPr>
        <w:t>农林水支出（类）林业（款）行政运行（项）：指林业和园林局机关正常运转的基本支出，包括基本工资、津贴补贴等人员经费以及办公费、印刷费、水电费等日常公用经费。</w:t>
      </w:r>
    </w:p>
    <w:p w:rsidR="00B26885" w:rsidRPr="008758D2" w:rsidRDefault="00694EE2">
      <w:pPr>
        <w:ind w:firstLineChars="200" w:firstLine="640"/>
        <w:rPr>
          <w:rFonts w:ascii="仿宋_GB2312" w:eastAsia="仿宋_GB2312"/>
          <w:sz w:val="32"/>
          <w:szCs w:val="32"/>
        </w:rPr>
      </w:pPr>
      <w:r w:rsidRPr="008758D2">
        <w:rPr>
          <w:rFonts w:ascii="仿宋_GB2312" w:eastAsia="仿宋_GB2312" w:cs="仿宋_GB2312"/>
          <w:sz w:val="32"/>
          <w:szCs w:val="32"/>
        </w:rPr>
        <w:t>2.</w:t>
      </w:r>
      <w:r w:rsidRPr="008758D2">
        <w:rPr>
          <w:rFonts w:ascii="仿宋_GB2312" w:eastAsia="仿宋_GB2312" w:cs="仿宋_GB2312" w:hint="eastAsia"/>
          <w:sz w:val="32"/>
          <w:szCs w:val="32"/>
        </w:rPr>
        <w:t>农林水支出（类）林业（款）林业事业机构（项）：指林业和园林局机关正常运转的项目支出，包括森林防火、森林病虫害防治等。</w:t>
      </w:r>
    </w:p>
    <w:p w:rsidR="00B26885" w:rsidRPr="008758D2" w:rsidRDefault="00694EE2">
      <w:pPr>
        <w:ind w:firstLineChars="200" w:firstLine="640"/>
        <w:rPr>
          <w:rFonts w:ascii="仿宋_GB2312" w:eastAsia="仿宋_GB2312"/>
          <w:sz w:val="32"/>
          <w:szCs w:val="32"/>
        </w:rPr>
      </w:pPr>
      <w:r w:rsidRPr="008758D2">
        <w:rPr>
          <w:rFonts w:ascii="仿宋_GB2312" w:eastAsia="仿宋_GB2312" w:cs="仿宋_GB2312"/>
          <w:sz w:val="32"/>
          <w:szCs w:val="32"/>
        </w:rPr>
        <w:t>3.</w:t>
      </w:r>
      <w:r w:rsidRPr="008758D2">
        <w:rPr>
          <w:rFonts w:ascii="仿宋_GB2312" w:eastAsia="仿宋_GB2312" w:cs="仿宋_GB2312" w:hint="eastAsia"/>
          <w:sz w:val="32"/>
          <w:szCs w:val="32"/>
        </w:rPr>
        <w:t>社会保障和就业（类）就业补助（款）公益性岗位补贴（项）：指公益性人员基本工资、津贴补贴等人员经费以及办公费、印刷费、水电费等日常公用经费。</w:t>
      </w:r>
    </w:p>
    <w:p w:rsidR="00B26885" w:rsidRPr="008758D2" w:rsidRDefault="00694EE2">
      <w:pPr>
        <w:ind w:firstLineChars="200" w:firstLine="640"/>
        <w:rPr>
          <w:rFonts w:ascii="仿宋_GB2312" w:eastAsia="仿宋_GB2312"/>
          <w:sz w:val="32"/>
          <w:szCs w:val="32"/>
        </w:rPr>
      </w:pPr>
      <w:r w:rsidRPr="008758D2">
        <w:rPr>
          <w:rFonts w:ascii="仿宋_GB2312" w:eastAsia="仿宋_GB2312" w:cs="仿宋_GB2312"/>
          <w:sz w:val="32"/>
          <w:szCs w:val="32"/>
        </w:rPr>
        <w:t>4.</w:t>
      </w:r>
      <w:r w:rsidRPr="008758D2">
        <w:rPr>
          <w:rFonts w:ascii="仿宋_GB2312" w:eastAsia="仿宋_GB2312" w:cs="仿宋_GB2312" w:hint="eastAsia"/>
          <w:sz w:val="32"/>
          <w:szCs w:val="32"/>
        </w:rPr>
        <w:t>社会保障和就业（类）行政事业单位离退休（款）归</w:t>
      </w:r>
      <w:r w:rsidRPr="008758D2">
        <w:rPr>
          <w:rFonts w:ascii="仿宋_GB2312" w:eastAsia="仿宋_GB2312" w:cs="仿宋_GB2312" w:hint="eastAsia"/>
          <w:sz w:val="32"/>
          <w:szCs w:val="32"/>
        </w:rPr>
        <w:lastRenderedPageBreak/>
        <w:t>口管理的行政单位离退休（项）：指实行归口管理的行政单位（包括实行公务员管理的事业单位）开支的离退休经费。</w:t>
      </w:r>
    </w:p>
    <w:p w:rsidR="00B26885" w:rsidRPr="008758D2" w:rsidRDefault="00694EE2">
      <w:pPr>
        <w:ind w:firstLineChars="200" w:firstLine="640"/>
        <w:rPr>
          <w:rFonts w:ascii="仿宋_GB2312" w:eastAsia="仿宋_GB2312"/>
          <w:sz w:val="32"/>
          <w:szCs w:val="32"/>
        </w:rPr>
      </w:pPr>
      <w:r w:rsidRPr="008758D2">
        <w:rPr>
          <w:rFonts w:ascii="仿宋_GB2312" w:eastAsia="仿宋_GB2312" w:cs="仿宋_GB2312"/>
          <w:sz w:val="32"/>
          <w:szCs w:val="32"/>
        </w:rPr>
        <w:t>5.</w:t>
      </w:r>
      <w:r w:rsidRPr="008758D2">
        <w:rPr>
          <w:rFonts w:ascii="仿宋_GB2312" w:eastAsia="仿宋_GB2312" w:cs="仿宋_GB2312" w:hint="eastAsia"/>
          <w:sz w:val="32"/>
          <w:szCs w:val="32"/>
        </w:rPr>
        <w:t>社会保障和就业（类）行政事业单位离退休（款）机关事业单位基本养老保险缴费（项）：指机关事业单位实施养老保险制度由单位缴纳的基本养老保险支出。</w:t>
      </w:r>
    </w:p>
    <w:p w:rsidR="00B26885" w:rsidRPr="008758D2" w:rsidRDefault="00694EE2">
      <w:pPr>
        <w:ind w:firstLineChars="200" w:firstLine="640"/>
        <w:rPr>
          <w:rFonts w:ascii="仿宋_GB2312" w:eastAsia="仿宋_GB2312"/>
          <w:sz w:val="32"/>
          <w:szCs w:val="32"/>
        </w:rPr>
      </w:pPr>
      <w:r w:rsidRPr="008758D2">
        <w:rPr>
          <w:rFonts w:ascii="仿宋_GB2312" w:eastAsia="仿宋_GB2312" w:cs="仿宋_GB2312"/>
          <w:sz w:val="32"/>
          <w:szCs w:val="32"/>
        </w:rPr>
        <w:t>6.</w:t>
      </w:r>
      <w:r w:rsidRPr="008758D2">
        <w:rPr>
          <w:rFonts w:ascii="仿宋_GB2312" w:eastAsia="仿宋_GB2312" w:cs="仿宋_GB2312" w:hint="eastAsia"/>
          <w:sz w:val="32"/>
          <w:szCs w:val="32"/>
        </w:rPr>
        <w:t>医疗卫生与计划生育（类）行政事业单位医疗（款）行政单位医疗（项）：指财政部门集中安排的行政单位基本医疗保险缴费经费，未参加医疗保险的行政单位的公费医疗经费，按国家规定享受离休人员、红军老战士待遇人员的医疗经费。</w:t>
      </w:r>
    </w:p>
    <w:p w:rsidR="00B26885" w:rsidRPr="008758D2" w:rsidRDefault="00694EE2">
      <w:pPr>
        <w:ind w:firstLineChars="200" w:firstLine="640"/>
        <w:rPr>
          <w:rFonts w:ascii="仿宋_GB2312" w:eastAsia="仿宋_GB2312"/>
          <w:sz w:val="32"/>
          <w:szCs w:val="32"/>
        </w:rPr>
      </w:pPr>
      <w:r w:rsidRPr="008758D2">
        <w:rPr>
          <w:rFonts w:ascii="仿宋_GB2312" w:eastAsia="仿宋_GB2312" w:cs="仿宋_GB2312"/>
          <w:sz w:val="32"/>
          <w:szCs w:val="32"/>
        </w:rPr>
        <w:t>7.</w:t>
      </w:r>
      <w:r w:rsidRPr="008758D2">
        <w:rPr>
          <w:rFonts w:ascii="仿宋_GB2312" w:eastAsia="仿宋_GB2312" w:cs="仿宋_GB2312" w:hint="eastAsia"/>
          <w:sz w:val="32"/>
          <w:szCs w:val="32"/>
        </w:rPr>
        <w:t>医疗卫生与计划生育（类）行政事业单位医疗（款）公务员医疗补助（项）：指财政部门集中安排的公务员医疗补助经费。</w:t>
      </w:r>
    </w:p>
    <w:p w:rsidR="00B26885" w:rsidRPr="008758D2" w:rsidRDefault="00694EE2">
      <w:pPr>
        <w:ind w:firstLineChars="200" w:firstLine="640"/>
        <w:rPr>
          <w:rFonts w:ascii="仿宋_GB2312" w:eastAsia="仿宋_GB2312"/>
          <w:sz w:val="32"/>
          <w:szCs w:val="32"/>
        </w:rPr>
      </w:pPr>
      <w:r w:rsidRPr="008758D2">
        <w:rPr>
          <w:rFonts w:ascii="仿宋_GB2312" w:eastAsia="仿宋_GB2312" w:cs="仿宋_GB2312"/>
          <w:sz w:val="32"/>
          <w:szCs w:val="32"/>
        </w:rPr>
        <w:t>8.</w:t>
      </w:r>
      <w:r w:rsidRPr="008758D2">
        <w:rPr>
          <w:rFonts w:ascii="仿宋_GB2312" w:eastAsia="仿宋_GB2312" w:cs="仿宋_GB2312" w:hint="eastAsia"/>
          <w:sz w:val="32"/>
          <w:szCs w:val="32"/>
        </w:rPr>
        <w:t>医疗卫生与计划生育（类）行政事业单位医疗（款）事业单位医疗（项）：指财政部门集中安排的事业单位基本医疗保险缴费经费，未参加医疗保险的事业单位的公费医疗经费，按国家规定享受离休人员待遇的医疗经费。</w:t>
      </w:r>
    </w:p>
    <w:p w:rsidR="00B26885" w:rsidRPr="008758D2" w:rsidRDefault="00694EE2">
      <w:pPr>
        <w:ind w:firstLineChars="200" w:firstLine="640"/>
        <w:rPr>
          <w:rFonts w:ascii="仿宋_GB2312" w:eastAsia="仿宋_GB2312"/>
          <w:sz w:val="32"/>
          <w:szCs w:val="32"/>
        </w:rPr>
      </w:pPr>
      <w:r w:rsidRPr="008758D2">
        <w:rPr>
          <w:rFonts w:ascii="仿宋_GB2312" w:eastAsia="仿宋_GB2312" w:cs="仿宋_GB2312"/>
          <w:sz w:val="32"/>
          <w:szCs w:val="32"/>
        </w:rPr>
        <w:t>9.</w:t>
      </w:r>
      <w:r w:rsidRPr="008758D2">
        <w:rPr>
          <w:rFonts w:ascii="仿宋_GB2312" w:eastAsia="仿宋_GB2312" w:cs="仿宋_GB2312" w:hint="eastAsia"/>
          <w:sz w:val="32"/>
          <w:szCs w:val="32"/>
        </w:rPr>
        <w:t>住房保障支出（类）住房改革支出（款）住房公积金（项）：指行政事业单位按人力资源和社会保障部、财政部规定的基本工资和津贴补贴以及规定比例为职工缴纳的住房公积金。</w:t>
      </w:r>
    </w:p>
    <w:p w:rsidR="00B26885" w:rsidRPr="008758D2" w:rsidRDefault="00694EE2" w:rsidP="009F4A14">
      <w:pPr>
        <w:ind w:firstLineChars="200" w:firstLine="640"/>
        <w:rPr>
          <w:rFonts w:ascii="仿宋_GB2312" w:eastAsia="仿宋_GB2312"/>
          <w:sz w:val="32"/>
          <w:szCs w:val="32"/>
        </w:rPr>
      </w:pPr>
      <w:r w:rsidRPr="008758D2">
        <w:rPr>
          <w:rFonts w:ascii="仿宋_GB2312" w:eastAsia="仿宋_GB2312" w:cs="仿宋_GB2312"/>
          <w:b/>
          <w:bCs/>
          <w:sz w:val="32"/>
          <w:szCs w:val="32"/>
        </w:rPr>
        <w:t xml:space="preserve"> (</w:t>
      </w:r>
      <w:r w:rsidRPr="008758D2">
        <w:rPr>
          <w:rFonts w:ascii="仿宋_GB2312" w:eastAsia="仿宋_GB2312" w:cs="仿宋_GB2312" w:hint="eastAsia"/>
          <w:b/>
          <w:bCs/>
          <w:sz w:val="32"/>
          <w:szCs w:val="32"/>
        </w:rPr>
        <w:t>七</w:t>
      </w:r>
      <w:r w:rsidRPr="008758D2">
        <w:rPr>
          <w:rFonts w:ascii="仿宋_GB2312" w:eastAsia="仿宋_GB2312" w:cs="仿宋_GB2312"/>
          <w:b/>
          <w:bCs/>
          <w:sz w:val="32"/>
          <w:szCs w:val="32"/>
        </w:rPr>
        <w:t>)</w:t>
      </w:r>
      <w:r w:rsidRPr="008758D2">
        <w:rPr>
          <w:rFonts w:ascii="仿宋_GB2312" w:eastAsia="仿宋_GB2312" w:cs="仿宋_GB2312" w:hint="eastAsia"/>
          <w:b/>
          <w:bCs/>
          <w:sz w:val="32"/>
          <w:szCs w:val="32"/>
        </w:rPr>
        <w:t>“三公”经费</w:t>
      </w:r>
      <w:r w:rsidRPr="008758D2">
        <w:rPr>
          <w:rFonts w:ascii="仿宋_GB2312" w:eastAsia="仿宋_GB2312" w:cs="仿宋_GB2312" w:hint="eastAsia"/>
          <w:sz w:val="32"/>
          <w:szCs w:val="32"/>
        </w:rPr>
        <w:t>：纳入财政一般公共预算管理的“三公”</w:t>
      </w:r>
      <w:r w:rsidRPr="008758D2">
        <w:rPr>
          <w:rFonts w:ascii="仿宋_GB2312" w:eastAsia="仿宋_GB2312" w:cs="仿宋_GB2312" w:hint="eastAsia"/>
          <w:sz w:val="32"/>
          <w:szCs w:val="32"/>
        </w:rPr>
        <w:lastRenderedPageBreak/>
        <w:t>经费，是指区直部门用一般公共预算财政拨款安排的因公出国</w:t>
      </w:r>
      <w:r w:rsidRPr="008758D2">
        <w:rPr>
          <w:rFonts w:ascii="仿宋_GB2312" w:eastAsia="仿宋_GB2312" w:cs="仿宋_GB2312"/>
          <w:sz w:val="32"/>
          <w:szCs w:val="32"/>
        </w:rPr>
        <w:t>(</w:t>
      </w:r>
      <w:r w:rsidRPr="008758D2">
        <w:rPr>
          <w:rFonts w:ascii="仿宋_GB2312" w:eastAsia="仿宋_GB2312" w:cs="仿宋_GB2312" w:hint="eastAsia"/>
          <w:sz w:val="32"/>
          <w:szCs w:val="32"/>
        </w:rPr>
        <w:t>境</w:t>
      </w:r>
      <w:r w:rsidRPr="008758D2">
        <w:rPr>
          <w:rFonts w:ascii="仿宋_GB2312" w:eastAsia="仿宋_GB2312" w:cs="仿宋_GB2312"/>
          <w:sz w:val="32"/>
          <w:szCs w:val="32"/>
        </w:rPr>
        <w:t>)</w:t>
      </w:r>
      <w:r w:rsidRPr="008758D2">
        <w:rPr>
          <w:rFonts w:ascii="仿宋_GB2312" w:eastAsia="仿宋_GB2312" w:cs="仿宋_GB2312" w:hint="eastAsia"/>
          <w:sz w:val="32"/>
          <w:szCs w:val="32"/>
        </w:rPr>
        <w:t>费、公务用车购置及运行维护费和公务接待费。其中，</w:t>
      </w:r>
      <w:r w:rsidRPr="008758D2">
        <w:rPr>
          <w:rFonts w:ascii="仿宋_GB2312" w:eastAsia="仿宋_GB2312" w:cs="仿宋_GB2312"/>
          <w:sz w:val="32"/>
          <w:szCs w:val="32"/>
        </w:rPr>
        <w:t>(1)</w:t>
      </w:r>
      <w:r w:rsidRPr="008758D2">
        <w:rPr>
          <w:rFonts w:ascii="仿宋_GB2312" w:eastAsia="仿宋_GB2312" w:cs="仿宋_GB2312" w:hint="eastAsia"/>
          <w:sz w:val="32"/>
          <w:szCs w:val="32"/>
        </w:rPr>
        <w:t>因公出国</w:t>
      </w:r>
      <w:r w:rsidRPr="008758D2">
        <w:rPr>
          <w:rFonts w:ascii="仿宋_GB2312" w:eastAsia="仿宋_GB2312" w:cs="仿宋_GB2312"/>
          <w:sz w:val="32"/>
          <w:szCs w:val="32"/>
        </w:rPr>
        <w:t>(</w:t>
      </w:r>
      <w:r w:rsidRPr="008758D2">
        <w:rPr>
          <w:rFonts w:ascii="仿宋_GB2312" w:eastAsia="仿宋_GB2312" w:cs="仿宋_GB2312" w:hint="eastAsia"/>
          <w:sz w:val="32"/>
          <w:szCs w:val="32"/>
        </w:rPr>
        <w:t>境</w:t>
      </w:r>
      <w:r w:rsidRPr="008758D2">
        <w:rPr>
          <w:rFonts w:ascii="仿宋_GB2312" w:eastAsia="仿宋_GB2312" w:cs="仿宋_GB2312"/>
          <w:sz w:val="32"/>
          <w:szCs w:val="32"/>
        </w:rPr>
        <w:t>)</w:t>
      </w:r>
      <w:r w:rsidRPr="008758D2">
        <w:rPr>
          <w:rFonts w:ascii="仿宋_GB2312" w:eastAsia="仿宋_GB2312" w:cs="仿宋_GB2312" w:hint="eastAsia"/>
          <w:sz w:val="32"/>
          <w:szCs w:val="32"/>
        </w:rPr>
        <w:t>费，反映单位公务出国</w:t>
      </w:r>
      <w:r w:rsidRPr="008758D2">
        <w:rPr>
          <w:rFonts w:ascii="仿宋_GB2312" w:eastAsia="仿宋_GB2312" w:cs="仿宋_GB2312"/>
          <w:sz w:val="32"/>
          <w:szCs w:val="32"/>
        </w:rPr>
        <w:t>(</w:t>
      </w:r>
      <w:r w:rsidRPr="008758D2">
        <w:rPr>
          <w:rFonts w:ascii="仿宋_GB2312" w:eastAsia="仿宋_GB2312" w:cs="仿宋_GB2312" w:hint="eastAsia"/>
          <w:sz w:val="32"/>
          <w:szCs w:val="32"/>
        </w:rPr>
        <w:t>境</w:t>
      </w:r>
      <w:r w:rsidRPr="008758D2">
        <w:rPr>
          <w:rFonts w:ascii="仿宋_GB2312" w:eastAsia="仿宋_GB2312" w:cs="仿宋_GB2312"/>
          <w:sz w:val="32"/>
          <w:szCs w:val="32"/>
        </w:rPr>
        <w:t>)</w:t>
      </w:r>
      <w:r w:rsidRPr="008758D2">
        <w:rPr>
          <w:rFonts w:ascii="仿宋_GB2312" w:eastAsia="仿宋_GB2312" w:cs="仿宋_GB2312" w:hint="eastAsia"/>
          <w:sz w:val="32"/>
          <w:szCs w:val="32"/>
        </w:rPr>
        <w:t>的国际旅费、国外城市间交通费、住宿费、伙食费、培训费、公杂费等支出；</w:t>
      </w:r>
      <w:r w:rsidRPr="008758D2">
        <w:rPr>
          <w:rFonts w:ascii="仿宋_GB2312" w:eastAsia="仿宋_GB2312" w:cs="仿宋_GB2312"/>
          <w:sz w:val="32"/>
          <w:szCs w:val="32"/>
        </w:rPr>
        <w:t>(2)</w:t>
      </w:r>
      <w:r w:rsidRPr="008758D2">
        <w:rPr>
          <w:rFonts w:ascii="仿宋_GB2312" w:eastAsia="仿宋_GB2312" w:cs="仿宋_GB2312" w:hint="eastAsia"/>
          <w:sz w:val="32"/>
          <w:szCs w:val="32"/>
        </w:rPr>
        <w:t>公务用车购置及运行维护费，反映单位公务用车购置支出</w:t>
      </w:r>
      <w:r w:rsidRPr="008758D2">
        <w:rPr>
          <w:rFonts w:ascii="仿宋_GB2312" w:eastAsia="仿宋_GB2312" w:cs="仿宋_GB2312"/>
          <w:sz w:val="32"/>
          <w:szCs w:val="32"/>
        </w:rPr>
        <w:t>(</w:t>
      </w:r>
      <w:r w:rsidRPr="008758D2">
        <w:rPr>
          <w:rFonts w:ascii="仿宋_GB2312" w:eastAsia="仿宋_GB2312" w:cs="仿宋_GB2312" w:hint="eastAsia"/>
          <w:sz w:val="32"/>
          <w:szCs w:val="32"/>
        </w:rPr>
        <w:t>含车辆购置税、牌照费</w:t>
      </w:r>
      <w:r w:rsidRPr="008758D2">
        <w:rPr>
          <w:rFonts w:ascii="仿宋_GB2312" w:eastAsia="仿宋_GB2312" w:cs="仿宋_GB2312"/>
          <w:sz w:val="32"/>
          <w:szCs w:val="32"/>
        </w:rPr>
        <w:t>)</w:t>
      </w:r>
      <w:r w:rsidRPr="008758D2">
        <w:rPr>
          <w:rFonts w:ascii="仿宋_GB2312" w:eastAsia="仿宋_GB2312" w:cs="仿宋_GB2312" w:hint="eastAsia"/>
          <w:sz w:val="32"/>
          <w:szCs w:val="32"/>
        </w:rPr>
        <w:t>及燃料费、维修费、过路过桥费、保险费、安全奖励费用等支出；</w:t>
      </w:r>
      <w:r w:rsidRPr="008758D2">
        <w:rPr>
          <w:rFonts w:ascii="仿宋_GB2312" w:eastAsia="仿宋_GB2312" w:cs="仿宋_GB2312"/>
          <w:sz w:val="32"/>
          <w:szCs w:val="32"/>
        </w:rPr>
        <w:t>(3)</w:t>
      </w:r>
      <w:r w:rsidRPr="008758D2">
        <w:rPr>
          <w:rFonts w:ascii="仿宋_GB2312" w:eastAsia="仿宋_GB2312" w:cs="仿宋_GB2312" w:hint="eastAsia"/>
          <w:sz w:val="32"/>
          <w:szCs w:val="32"/>
        </w:rPr>
        <w:t>公务接待费反映单位按规定开支的各类公务接待</w:t>
      </w:r>
      <w:r w:rsidRPr="008758D2">
        <w:rPr>
          <w:rFonts w:ascii="仿宋_GB2312" w:eastAsia="仿宋_GB2312" w:cs="仿宋_GB2312"/>
          <w:sz w:val="32"/>
          <w:szCs w:val="32"/>
        </w:rPr>
        <w:t>(</w:t>
      </w:r>
      <w:r w:rsidRPr="008758D2">
        <w:rPr>
          <w:rFonts w:ascii="仿宋_GB2312" w:eastAsia="仿宋_GB2312" w:cs="仿宋_GB2312" w:hint="eastAsia"/>
          <w:sz w:val="32"/>
          <w:szCs w:val="32"/>
        </w:rPr>
        <w:t>含外宾接待</w:t>
      </w:r>
      <w:r w:rsidRPr="008758D2">
        <w:rPr>
          <w:rFonts w:ascii="仿宋_GB2312" w:eastAsia="仿宋_GB2312" w:cs="仿宋_GB2312"/>
          <w:sz w:val="32"/>
          <w:szCs w:val="32"/>
        </w:rPr>
        <w:t>)</w:t>
      </w:r>
      <w:r w:rsidRPr="008758D2">
        <w:rPr>
          <w:rFonts w:ascii="仿宋_GB2312" w:eastAsia="仿宋_GB2312" w:cs="仿宋_GB2312" w:hint="eastAsia"/>
          <w:sz w:val="32"/>
          <w:szCs w:val="32"/>
        </w:rPr>
        <w:t>支出。</w:t>
      </w:r>
    </w:p>
    <w:p w:rsidR="00B26885" w:rsidRPr="008758D2" w:rsidRDefault="00694EE2" w:rsidP="009F4A14">
      <w:pPr>
        <w:ind w:firstLineChars="200" w:firstLine="640"/>
        <w:rPr>
          <w:sz w:val="32"/>
          <w:szCs w:val="32"/>
        </w:rPr>
      </w:pPr>
      <w:r w:rsidRPr="008758D2">
        <w:rPr>
          <w:rFonts w:ascii="仿宋_GB2312" w:eastAsia="仿宋_GB2312" w:cs="仿宋_GB2312"/>
          <w:b/>
          <w:bCs/>
          <w:sz w:val="32"/>
          <w:szCs w:val="32"/>
        </w:rPr>
        <w:t>(</w:t>
      </w:r>
      <w:r w:rsidRPr="008758D2">
        <w:rPr>
          <w:rFonts w:ascii="仿宋_GB2312" w:eastAsia="仿宋_GB2312" w:cs="仿宋_GB2312" w:hint="eastAsia"/>
          <w:b/>
          <w:bCs/>
          <w:sz w:val="32"/>
          <w:szCs w:val="32"/>
        </w:rPr>
        <w:t>八</w:t>
      </w:r>
      <w:r w:rsidRPr="008758D2">
        <w:rPr>
          <w:rFonts w:ascii="仿宋_GB2312" w:eastAsia="仿宋_GB2312" w:cs="仿宋_GB2312"/>
          <w:b/>
          <w:bCs/>
          <w:sz w:val="32"/>
          <w:szCs w:val="32"/>
        </w:rPr>
        <w:t>)</w:t>
      </w:r>
      <w:r w:rsidRPr="008758D2">
        <w:rPr>
          <w:rFonts w:ascii="仿宋_GB2312" w:eastAsia="仿宋_GB2312" w:cs="仿宋_GB2312" w:hint="eastAsia"/>
          <w:b/>
          <w:bCs/>
          <w:sz w:val="32"/>
          <w:szCs w:val="32"/>
        </w:rPr>
        <w:t>机关运行经费</w:t>
      </w:r>
      <w:r w:rsidRPr="008758D2">
        <w:rPr>
          <w:rFonts w:ascii="仿宋_GB2312" w:eastAsia="仿宋_GB2312" w:cs="仿宋_GB2312" w:hint="eastAsia"/>
          <w:sz w:val="32"/>
          <w:szCs w:val="32"/>
        </w:rPr>
        <w:t>：为保障行政单位</w:t>
      </w:r>
      <w:r w:rsidRPr="008758D2">
        <w:rPr>
          <w:rFonts w:ascii="仿宋_GB2312" w:eastAsia="仿宋_GB2312" w:cs="仿宋_GB2312"/>
          <w:sz w:val="32"/>
          <w:szCs w:val="32"/>
        </w:rPr>
        <w:t>(</w:t>
      </w:r>
      <w:r w:rsidRPr="008758D2">
        <w:rPr>
          <w:rFonts w:ascii="仿宋_GB2312" w:eastAsia="仿宋_GB2312" w:cs="仿宋_GB2312" w:hint="eastAsia"/>
          <w:sz w:val="32"/>
          <w:szCs w:val="32"/>
        </w:rPr>
        <w:t>包括参照公务员法管理的事业单位</w:t>
      </w:r>
      <w:r w:rsidRPr="008758D2">
        <w:rPr>
          <w:rFonts w:ascii="仿宋_GB2312" w:eastAsia="仿宋_GB2312" w:cs="仿宋_GB2312"/>
          <w:sz w:val="32"/>
          <w:szCs w:val="32"/>
        </w:rPr>
        <w:t>)</w:t>
      </w:r>
      <w:r w:rsidRPr="008758D2">
        <w:rPr>
          <w:rFonts w:ascii="仿宋_GB2312" w:eastAsia="仿宋_GB2312" w:cs="仿宋_GB2312" w:hint="eastAsia"/>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等。</w:t>
      </w:r>
    </w:p>
    <w:p w:rsidR="00B26885" w:rsidRPr="008758D2" w:rsidRDefault="00B26885">
      <w:pPr>
        <w:snapToGrid w:val="0"/>
        <w:spacing w:line="600" w:lineRule="exact"/>
        <w:ind w:firstLine="645"/>
        <w:rPr>
          <w:rFonts w:ascii="仿宋_GB2312" w:eastAsia="仿宋_GB2312" w:hAnsi="仿宋"/>
          <w:sz w:val="32"/>
          <w:szCs w:val="32"/>
        </w:rPr>
      </w:pPr>
    </w:p>
    <w:p w:rsidR="00B26885" w:rsidRPr="008758D2" w:rsidRDefault="00B26885">
      <w:pPr>
        <w:snapToGrid w:val="0"/>
        <w:spacing w:line="600" w:lineRule="exact"/>
        <w:ind w:firstLine="645"/>
        <w:rPr>
          <w:rFonts w:ascii="仿宋_GB2312" w:eastAsia="仿宋_GB2312" w:hAnsi="仿宋"/>
          <w:sz w:val="32"/>
          <w:szCs w:val="32"/>
        </w:rPr>
      </w:pPr>
    </w:p>
    <w:p w:rsidR="00B26885" w:rsidRPr="008758D2" w:rsidRDefault="00B26885">
      <w:pPr>
        <w:snapToGrid w:val="0"/>
        <w:spacing w:line="580" w:lineRule="atLeast"/>
        <w:ind w:firstLine="645"/>
        <w:jc w:val="center"/>
        <w:rPr>
          <w:rFonts w:ascii="黑体" w:eastAsia="黑体" w:hAnsi="黑体"/>
          <w:b/>
          <w:bCs/>
          <w:sz w:val="32"/>
          <w:szCs w:val="32"/>
        </w:rPr>
      </w:pPr>
    </w:p>
    <w:sectPr w:rsidR="00B26885" w:rsidRPr="008758D2" w:rsidSect="00B26885">
      <w:headerReference w:type="default" r:id="rId21"/>
      <w:footerReference w:type="default" r:id="rId22"/>
      <w:pgSz w:w="11850" w:h="16783"/>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C04" w:rsidRDefault="005E6C04" w:rsidP="00B26885">
      <w:r>
        <w:separator/>
      </w:r>
    </w:p>
  </w:endnote>
  <w:endnote w:type="continuationSeparator" w:id="1">
    <w:p w:rsidR="005E6C04" w:rsidRDefault="005E6C04" w:rsidP="00B268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0A9" w:rsidRDefault="00DF745B">
    <w:pPr>
      <w:pStyle w:val="a4"/>
      <w:framePr w:wrap="around" w:vAnchor="text" w:hAnchor="margin" w:xAlign="center" w:y="1"/>
      <w:rPr>
        <w:rStyle w:val="a7"/>
      </w:rPr>
    </w:pPr>
    <w:r>
      <w:rPr>
        <w:rStyle w:val="a7"/>
      </w:rPr>
      <w:fldChar w:fldCharType="begin"/>
    </w:r>
    <w:r w:rsidR="004C00A9">
      <w:rPr>
        <w:rStyle w:val="a7"/>
      </w:rPr>
      <w:instrText xml:space="preserve">PAGE  </w:instrText>
    </w:r>
    <w:r>
      <w:rPr>
        <w:rStyle w:val="a7"/>
      </w:rPr>
      <w:fldChar w:fldCharType="separate"/>
    </w:r>
    <w:r w:rsidR="008758D2">
      <w:rPr>
        <w:rStyle w:val="a7"/>
        <w:noProof/>
      </w:rPr>
      <w:t>1</w:t>
    </w:r>
    <w:r>
      <w:rPr>
        <w:rStyle w:val="a7"/>
      </w:rPr>
      <w:fldChar w:fldCharType="end"/>
    </w:r>
  </w:p>
  <w:p w:rsidR="004C00A9" w:rsidRDefault="004C00A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264"/>
      <w:docPartObj>
        <w:docPartGallery w:val="Page Numbers (Bottom of Page)"/>
        <w:docPartUnique/>
      </w:docPartObj>
    </w:sdtPr>
    <w:sdtContent>
      <w:p w:rsidR="004C00A9" w:rsidRDefault="00DF745B">
        <w:pPr>
          <w:pStyle w:val="a4"/>
          <w:jc w:val="center"/>
        </w:pPr>
        <w:fldSimple w:instr=" PAGE   \* MERGEFORMAT ">
          <w:r w:rsidR="008758D2" w:rsidRPr="008758D2">
            <w:rPr>
              <w:noProof/>
              <w:lang w:val="zh-CN"/>
            </w:rPr>
            <w:t>30</w:t>
          </w:r>
        </w:fldSimple>
      </w:p>
    </w:sdtContent>
  </w:sdt>
  <w:p w:rsidR="004C00A9" w:rsidRDefault="004C00A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C04" w:rsidRDefault="005E6C04" w:rsidP="00B26885">
      <w:r>
        <w:separator/>
      </w:r>
    </w:p>
  </w:footnote>
  <w:footnote w:type="continuationSeparator" w:id="1">
    <w:p w:rsidR="005E6C04" w:rsidRDefault="005E6C04" w:rsidP="00B268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0A9" w:rsidRDefault="004C00A9">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0A9" w:rsidRDefault="004C00A9">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A21F02"/>
    <w:multiLevelType w:val="singleLevel"/>
    <w:tmpl w:val="C0A21F02"/>
    <w:lvl w:ilvl="0">
      <w:start w:val="2"/>
      <w:numFmt w:val="chineseCounting"/>
      <w:suff w:val="space"/>
      <w:lvlText w:val="第%1部分"/>
      <w:lvlJc w:val="left"/>
      <w:rPr>
        <w:rFonts w:hint="eastAsia"/>
      </w:rPr>
    </w:lvl>
  </w:abstractNum>
  <w:abstractNum w:abstractNumId="1">
    <w:nsid w:val="22788E27"/>
    <w:multiLevelType w:val="singleLevel"/>
    <w:tmpl w:val="22788E27"/>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BF6CD8"/>
    <w:rsid w:val="00002A72"/>
    <w:rsid w:val="000057D4"/>
    <w:rsid w:val="00012624"/>
    <w:rsid w:val="0001627E"/>
    <w:rsid w:val="00027E45"/>
    <w:rsid w:val="000311C6"/>
    <w:rsid w:val="00034A23"/>
    <w:rsid w:val="00036A27"/>
    <w:rsid w:val="000424F2"/>
    <w:rsid w:val="000430B7"/>
    <w:rsid w:val="0004336B"/>
    <w:rsid w:val="00054C04"/>
    <w:rsid w:val="00067226"/>
    <w:rsid w:val="000973BB"/>
    <w:rsid w:val="000B5653"/>
    <w:rsid w:val="000B711F"/>
    <w:rsid w:val="000B76C8"/>
    <w:rsid w:val="000C1104"/>
    <w:rsid w:val="000E5E7A"/>
    <w:rsid w:val="000F214D"/>
    <w:rsid w:val="000F22CC"/>
    <w:rsid w:val="000F3DF6"/>
    <w:rsid w:val="001151E9"/>
    <w:rsid w:val="00131FFC"/>
    <w:rsid w:val="00147AA6"/>
    <w:rsid w:val="00153CDA"/>
    <w:rsid w:val="00154980"/>
    <w:rsid w:val="001622EF"/>
    <w:rsid w:val="0016496E"/>
    <w:rsid w:val="00185AD5"/>
    <w:rsid w:val="0019382D"/>
    <w:rsid w:val="001A23E5"/>
    <w:rsid w:val="001C5465"/>
    <w:rsid w:val="001E3675"/>
    <w:rsid w:val="001F3BA3"/>
    <w:rsid w:val="001F693D"/>
    <w:rsid w:val="001F7AC7"/>
    <w:rsid w:val="0021685E"/>
    <w:rsid w:val="00221EB6"/>
    <w:rsid w:val="0023649A"/>
    <w:rsid w:val="00236882"/>
    <w:rsid w:val="00256488"/>
    <w:rsid w:val="00260534"/>
    <w:rsid w:val="00263D04"/>
    <w:rsid w:val="00277D0D"/>
    <w:rsid w:val="0028596F"/>
    <w:rsid w:val="0029459A"/>
    <w:rsid w:val="002B5E4D"/>
    <w:rsid w:val="002E4FD0"/>
    <w:rsid w:val="003209B6"/>
    <w:rsid w:val="003429E7"/>
    <w:rsid w:val="003508EB"/>
    <w:rsid w:val="003604A5"/>
    <w:rsid w:val="003814CA"/>
    <w:rsid w:val="003829E7"/>
    <w:rsid w:val="00383033"/>
    <w:rsid w:val="003921E2"/>
    <w:rsid w:val="003C6C30"/>
    <w:rsid w:val="003E33AF"/>
    <w:rsid w:val="003E5E72"/>
    <w:rsid w:val="00400FC6"/>
    <w:rsid w:val="00412043"/>
    <w:rsid w:val="00430BC1"/>
    <w:rsid w:val="00457B31"/>
    <w:rsid w:val="00460143"/>
    <w:rsid w:val="00490969"/>
    <w:rsid w:val="004A199A"/>
    <w:rsid w:val="004A440E"/>
    <w:rsid w:val="004A63EE"/>
    <w:rsid w:val="004B4548"/>
    <w:rsid w:val="004C00A9"/>
    <w:rsid w:val="004C2DBD"/>
    <w:rsid w:val="004C69C2"/>
    <w:rsid w:val="004E4CEA"/>
    <w:rsid w:val="00500E10"/>
    <w:rsid w:val="00510CB0"/>
    <w:rsid w:val="00524260"/>
    <w:rsid w:val="00526005"/>
    <w:rsid w:val="005366FD"/>
    <w:rsid w:val="00586C80"/>
    <w:rsid w:val="00596BDA"/>
    <w:rsid w:val="005A42FA"/>
    <w:rsid w:val="005A5177"/>
    <w:rsid w:val="005A6300"/>
    <w:rsid w:val="005C2F2F"/>
    <w:rsid w:val="005C3AF8"/>
    <w:rsid w:val="005E6C04"/>
    <w:rsid w:val="00633F25"/>
    <w:rsid w:val="00635A54"/>
    <w:rsid w:val="0064025D"/>
    <w:rsid w:val="00642F01"/>
    <w:rsid w:val="00652244"/>
    <w:rsid w:val="006533D4"/>
    <w:rsid w:val="006571C6"/>
    <w:rsid w:val="00660F96"/>
    <w:rsid w:val="00672E8B"/>
    <w:rsid w:val="00677502"/>
    <w:rsid w:val="006945AD"/>
    <w:rsid w:val="006946B3"/>
    <w:rsid w:val="00694EE2"/>
    <w:rsid w:val="006950DA"/>
    <w:rsid w:val="006C1153"/>
    <w:rsid w:val="006C3E48"/>
    <w:rsid w:val="006D21FF"/>
    <w:rsid w:val="006D7158"/>
    <w:rsid w:val="006D7A5C"/>
    <w:rsid w:val="006E11EF"/>
    <w:rsid w:val="006E2187"/>
    <w:rsid w:val="006F26FE"/>
    <w:rsid w:val="00720776"/>
    <w:rsid w:val="00727F38"/>
    <w:rsid w:val="007330E0"/>
    <w:rsid w:val="00733400"/>
    <w:rsid w:val="00737AC9"/>
    <w:rsid w:val="00757293"/>
    <w:rsid w:val="00760FBB"/>
    <w:rsid w:val="007633CA"/>
    <w:rsid w:val="0077057E"/>
    <w:rsid w:val="00772AE4"/>
    <w:rsid w:val="00773412"/>
    <w:rsid w:val="00773616"/>
    <w:rsid w:val="00782ACB"/>
    <w:rsid w:val="007A34BB"/>
    <w:rsid w:val="007A3CAA"/>
    <w:rsid w:val="007B1E33"/>
    <w:rsid w:val="007C44CB"/>
    <w:rsid w:val="007D011F"/>
    <w:rsid w:val="007E0B9C"/>
    <w:rsid w:val="007E6C83"/>
    <w:rsid w:val="007F0FE4"/>
    <w:rsid w:val="00806276"/>
    <w:rsid w:val="00821C91"/>
    <w:rsid w:val="0086207C"/>
    <w:rsid w:val="00865631"/>
    <w:rsid w:val="008758D2"/>
    <w:rsid w:val="00876360"/>
    <w:rsid w:val="0088407B"/>
    <w:rsid w:val="00884A8B"/>
    <w:rsid w:val="00887C4D"/>
    <w:rsid w:val="008A7AA9"/>
    <w:rsid w:val="008B00AC"/>
    <w:rsid w:val="008C721A"/>
    <w:rsid w:val="008D3117"/>
    <w:rsid w:val="008F4270"/>
    <w:rsid w:val="009121B1"/>
    <w:rsid w:val="009159CF"/>
    <w:rsid w:val="00925177"/>
    <w:rsid w:val="00926AB9"/>
    <w:rsid w:val="009306F9"/>
    <w:rsid w:val="00930730"/>
    <w:rsid w:val="009561F5"/>
    <w:rsid w:val="00960D4C"/>
    <w:rsid w:val="00971BD3"/>
    <w:rsid w:val="00971C70"/>
    <w:rsid w:val="009775F3"/>
    <w:rsid w:val="00994027"/>
    <w:rsid w:val="00995D47"/>
    <w:rsid w:val="009B2A62"/>
    <w:rsid w:val="009F4A14"/>
    <w:rsid w:val="00A0477E"/>
    <w:rsid w:val="00A05E5C"/>
    <w:rsid w:val="00A1203E"/>
    <w:rsid w:val="00A157DF"/>
    <w:rsid w:val="00A22D5C"/>
    <w:rsid w:val="00A34A30"/>
    <w:rsid w:val="00A46F2E"/>
    <w:rsid w:val="00A60F16"/>
    <w:rsid w:val="00A638DE"/>
    <w:rsid w:val="00AE2659"/>
    <w:rsid w:val="00B001C1"/>
    <w:rsid w:val="00B0622A"/>
    <w:rsid w:val="00B06E8B"/>
    <w:rsid w:val="00B26885"/>
    <w:rsid w:val="00B441E8"/>
    <w:rsid w:val="00B547F2"/>
    <w:rsid w:val="00B66F33"/>
    <w:rsid w:val="00BA3467"/>
    <w:rsid w:val="00BA59AA"/>
    <w:rsid w:val="00BC3EDC"/>
    <w:rsid w:val="00BC4871"/>
    <w:rsid w:val="00BD24E8"/>
    <w:rsid w:val="00BE1F7A"/>
    <w:rsid w:val="00BE3E8F"/>
    <w:rsid w:val="00BF6CD8"/>
    <w:rsid w:val="00C11E7F"/>
    <w:rsid w:val="00C3042F"/>
    <w:rsid w:val="00C31617"/>
    <w:rsid w:val="00C3758E"/>
    <w:rsid w:val="00C422AB"/>
    <w:rsid w:val="00C67901"/>
    <w:rsid w:val="00C76122"/>
    <w:rsid w:val="00C81F5C"/>
    <w:rsid w:val="00C87452"/>
    <w:rsid w:val="00CA5875"/>
    <w:rsid w:val="00CC77FA"/>
    <w:rsid w:val="00CE2810"/>
    <w:rsid w:val="00CE4C83"/>
    <w:rsid w:val="00D10251"/>
    <w:rsid w:val="00D142C6"/>
    <w:rsid w:val="00D151D5"/>
    <w:rsid w:val="00D203CF"/>
    <w:rsid w:val="00D534B5"/>
    <w:rsid w:val="00D719F7"/>
    <w:rsid w:val="00D7221C"/>
    <w:rsid w:val="00D80AC7"/>
    <w:rsid w:val="00DA07F1"/>
    <w:rsid w:val="00DB1F71"/>
    <w:rsid w:val="00DC3C44"/>
    <w:rsid w:val="00DD256C"/>
    <w:rsid w:val="00DD2B68"/>
    <w:rsid w:val="00DD6CE7"/>
    <w:rsid w:val="00DE73D2"/>
    <w:rsid w:val="00DF2C8C"/>
    <w:rsid w:val="00DF4B17"/>
    <w:rsid w:val="00DF6D77"/>
    <w:rsid w:val="00DF7394"/>
    <w:rsid w:val="00DF745B"/>
    <w:rsid w:val="00E02D76"/>
    <w:rsid w:val="00E12105"/>
    <w:rsid w:val="00E17161"/>
    <w:rsid w:val="00E20B7C"/>
    <w:rsid w:val="00E35516"/>
    <w:rsid w:val="00E47DFD"/>
    <w:rsid w:val="00E573B1"/>
    <w:rsid w:val="00E631F6"/>
    <w:rsid w:val="00E71D26"/>
    <w:rsid w:val="00E73376"/>
    <w:rsid w:val="00E9444B"/>
    <w:rsid w:val="00E94C2B"/>
    <w:rsid w:val="00EB5F7B"/>
    <w:rsid w:val="00EB63FA"/>
    <w:rsid w:val="00EC6045"/>
    <w:rsid w:val="00ED465A"/>
    <w:rsid w:val="00EF4397"/>
    <w:rsid w:val="00F040B5"/>
    <w:rsid w:val="00F2059B"/>
    <w:rsid w:val="00F3057B"/>
    <w:rsid w:val="00F329C3"/>
    <w:rsid w:val="00F4548C"/>
    <w:rsid w:val="00F46438"/>
    <w:rsid w:val="00F8059D"/>
    <w:rsid w:val="00F8304A"/>
    <w:rsid w:val="00F9011E"/>
    <w:rsid w:val="00F92D24"/>
    <w:rsid w:val="00FA763E"/>
    <w:rsid w:val="00FB147C"/>
    <w:rsid w:val="00FB7D9A"/>
    <w:rsid w:val="00FC5D2B"/>
    <w:rsid w:val="00FE42A0"/>
    <w:rsid w:val="046E2D74"/>
    <w:rsid w:val="04D14C77"/>
    <w:rsid w:val="080E0649"/>
    <w:rsid w:val="08497AA6"/>
    <w:rsid w:val="084A23BE"/>
    <w:rsid w:val="09142A27"/>
    <w:rsid w:val="0CC84ECD"/>
    <w:rsid w:val="0DEF7DE8"/>
    <w:rsid w:val="0E6F17B6"/>
    <w:rsid w:val="0F543748"/>
    <w:rsid w:val="10B71B0A"/>
    <w:rsid w:val="114003F5"/>
    <w:rsid w:val="12754EA6"/>
    <w:rsid w:val="12F62771"/>
    <w:rsid w:val="1366217F"/>
    <w:rsid w:val="142077FC"/>
    <w:rsid w:val="142B112A"/>
    <w:rsid w:val="14633E41"/>
    <w:rsid w:val="14667A04"/>
    <w:rsid w:val="150F2E19"/>
    <w:rsid w:val="16DA23C1"/>
    <w:rsid w:val="17214602"/>
    <w:rsid w:val="178F52BF"/>
    <w:rsid w:val="18B8455A"/>
    <w:rsid w:val="18E1166A"/>
    <w:rsid w:val="195F230E"/>
    <w:rsid w:val="19791F93"/>
    <w:rsid w:val="1A5E6301"/>
    <w:rsid w:val="1B842DB2"/>
    <w:rsid w:val="1B9D0755"/>
    <w:rsid w:val="1D2C5FD4"/>
    <w:rsid w:val="1D75312C"/>
    <w:rsid w:val="1D7D0560"/>
    <w:rsid w:val="1E2A4CED"/>
    <w:rsid w:val="1E3E5D1B"/>
    <w:rsid w:val="1E6019F1"/>
    <w:rsid w:val="1F0E20E3"/>
    <w:rsid w:val="211B6B0B"/>
    <w:rsid w:val="2413480C"/>
    <w:rsid w:val="24624173"/>
    <w:rsid w:val="24A053C2"/>
    <w:rsid w:val="25B957DA"/>
    <w:rsid w:val="266559E4"/>
    <w:rsid w:val="26AC5CC8"/>
    <w:rsid w:val="270F10E3"/>
    <w:rsid w:val="2A2F6FF4"/>
    <w:rsid w:val="2A6D1E53"/>
    <w:rsid w:val="2C0D0E38"/>
    <w:rsid w:val="2D624561"/>
    <w:rsid w:val="30203302"/>
    <w:rsid w:val="327407BA"/>
    <w:rsid w:val="333E4887"/>
    <w:rsid w:val="39312BDA"/>
    <w:rsid w:val="3CC74F8F"/>
    <w:rsid w:val="3EF048F8"/>
    <w:rsid w:val="40B32A6E"/>
    <w:rsid w:val="44322411"/>
    <w:rsid w:val="477A531F"/>
    <w:rsid w:val="49A95F94"/>
    <w:rsid w:val="4BA43016"/>
    <w:rsid w:val="4DD01175"/>
    <w:rsid w:val="4F8870BC"/>
    <w:rsid w:val="5026234C"/>
    <w:rsid w:val="524C6F17"/>
    <w:rsid w:val="53BB2979"/>
    <w:rsid w:val="545B212E"/>
    <w:rsid w:val="5491164F"/>
    <w:rsid w:val="54AD585E"/>
    <w:rsid w:val="54C00E74"/>
    <w:rsid w:val="57F13854"/>
    <w:rsid w:val="59566931"/>
    <w:rsid w:val="59C14F09"/>
    <w:rsid w:val="5B574099"/>
    <w:rsid w:val="5D8D0227"/>
    <w:rsid w:val="5DD56503"/>
    <w:rsid w:val="5E7C3A96"/>
    <w:rsid w:val="60E04074"/>
    <w:rsid w:val="61E10A7B"/>
    <w:rsid w:val="63C77D69"/>
    <w:rsid w:val="64B03512"/>
    <w:rsid w:val="651E2566"/>
    <w:rsid w:val="652C3DFA"/>
    <w:rsid w:val="65630A38"/>
    <w:rsid w:val="66281F1E"/>
    <w:rsid w:val="668954BF"/>
    <w:rsid w:val="68245BA6"/>
    <w:rsid w:val="68614238"/>
    <w:rsid w:val="6AFD6CBF"/>
    <w:rsid w:val="6B010D6B"/>
    <w:rsid w:val="6BB84584"/>
    <w:rsid w:val="6C94674B"/>
    <w:rsid w:val="6CE67680"/>
    <w:rsid w:val="6DF96B78"/>
    <w:rsid w:val="6FD61F40"/>
    <w:rsid w:val="70C12BAE"/>
    <w:rsid w:val="72096B7B"/>
    <w:rsid w:val="730126BD"/>
    <w:rsid w:val="734E35A9"/>
    <w:rsid w:val="78B407E6"/>
    <w:rsid w:val="7902446F"/>
    <w:rsid w:val="7B4F16B8"/>
    <w:rsid w:val="7BA01A25"/>
    <w:rsid w:val="7BB26D3A"/>
    <w:rsid w:val="7C12649A"/>
    <w:rsid w:val="7D15213C"/>
    <w:rsid w:val="7D3D1AA4"/>
    <w:rsid w:val="7F2A4D8F"/>
    <w:rsid w:val="7FBF2A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semiHidden="0" w:uiPriority="1"/>
    <w:lsdException w:name="Subtitle" w:locked="1" w:semiHidden="0" w:uiPriority="0" w:unhideWhenUsed="0" w:qFormat="1"/>
    <w:lsdException w:name="Date" w:uiPriority="0"/>
    <w:lsdException w:name="Strong" w:locked="1" w:semiHidden="0" w:uiPriority="0" w:unhideWhenUsed="0" w:qFormat="1"/>
    <w:lsdException w:name="Emphasis" w:locked="1" w:semiHidden="0" w:uiPriority="0" w:unhideWhenUsed="0" w:qFormat="1"/>
    <w:lsdException w:name="Normal (Web)" w:semiHidden="0" w:unhideWhenUsed="0"/>
    <w:lsdException w:name="Normal Table" w:qFormat="1"/>
    <w:lsdException w:name="Balloon Text"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885"/>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B26885"/>
    <w:rPr>
      <w:sz w:val="18"/>
      <w:szCs w:val="18"/>
    </w:rPr>
  </w:style>
  <w:style w:type="paragraph" w:styleId="a4">
    <w:name w:val="footer"/>
    <w:basedOn w:val="a"/>
    <w:link w:val="Char0"/>
    <w:uiPriority w:val="99"/>
    <w:rsid w:val="00B26885"/>
    <w:pPr>
      <w:tabs>
        <w:tab w:val="center" w:pos="4153"/>
        <w:tab w:val="right" w:pos="8306"/>
      </w:tabs>
      <w:snapToGrid w:val="0"/>
      <w:jc w:val="left"/>
    </w:pPr>
    <w:rPr>
      <w:sz w:val="18"/>
      <w:szCs w:val="18"/>
    </w:rPr>
  </w:style>
  <w:style w:type="paragraph" w:styleId="a5">
    <w:name w:val="header"/>
    <w:basedOn w:val="a"/>
    <w:link w:val="Char1"/>
    <w:uiPriority w:val="99"/>
    <w:rsid w:val="00B26885"/>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rsid w:val="00B26885"/>
    <w:pPr>
      <w:widowControl/>
      <w:spacing w:before="100" w:beforeAutospacing="1" w:after="100" w:afterAutospacing="1"/>
      <w:jc w:val="left"/>
    </w:pPr>
    <w:rPr>
      <w:rFonts w:ascii="宋体" w:hAnsi="宋体" w:cs="宋体"/>
      <w:kern w:val="0"/>
      <w:sz w:val="24"/>
      <w:szCs w:val="24"/>
    </w:rPr>
  </w:style>
  <w:style w:type="character" w:styleId="a7">
    <w:name w:val="page number"/>
    <w:basedOn w:val="a0"/>
    <w:uiPriority w:val="99"/>
    <w:rsid w:val="00B26885"/>
  </w:style>
  <w:style w:type="character" w:customStyle="1" w:styleId="Char1">
    <w:name w:val="页眉 Char"/>
    <w:basedOn w:val="a0"/>
    <w:link w:val="a5"/>
    <w:uiPriority w:val="99"/>
    <w:semiHidden/>
    <w:rsid w:val="00B26885"/>
    <w:rPr>
      <w:sz w:val="18"/>
      <w:szCs w:val="18"/>
    </w:rPr>
  </w:style>
  <w:style w:type="character" w:customStyle="1" w:styleId="Char0">
    <w:name w:val="页脚 Char"/>
    <w:basedOn w:val="a0"/>
    <w:link w:val="a4"/>
    <w:uiPriority w:val="99"/>
    <w:rsid w:val="00B26885"/>
    <w:rPr>
      <w:sz w:val="18"/>
      <w:szCs w:val="18"/>
    </w:rPr>
  </w:style>
  <w:style w:type="character" w:customStyle="1" w:styleId="Char">
    <w:name w:val="批注框文本 Char"/>
    <w:basedOn w:val="a0"/>
    <w:link w:val="a3"/>
    <w:uiPriority w:val="99"/>
    <w:qFormat/>
    <w:locked/>
    <w:rsid w:val="00B26885"/>
    <w:rPr>
      <w:kern w:val="2"/>
      <w:sz w:val="18"/>
      <w:szCs w:val="18"/>
    </w:rPr>
  </w:style>
  <w:style w:type="character" w:customStyle="1" w:styleId="font71">
    <w:name w:val="font71"/>
    <w:basedOn w:val="a0"/>
    <w:qFormat/>
    <w:rsid w:val="00B26885"/>
    <w:rPr>
      <w:rFonts w:ascii="仿宋_GB2312" w:eastAsia="仿宋_GB2312" w:cs="仿宋_GB2312" w:hint="default"/>
      <w:color w:val="000000"/>
      <w:sz w:val="28"/>
      <w:szCs w:val="28"/>
      <w:u w:val="none"/>
    </w:rPr>
  </w:style>
  <w:style w:type="character" w:customStyle="1" w:styleId="font81">
    <w:name w:val="font81"/>
    <w:basedOn w:val="a0"/>
    <w:qFormat/>
    <w:rsid w:val="00B26885"/>
    <w:rPr>
      <w:rFonts w:ascii="Arial" w:hAnsi="Arial" w:cs="Arial"/>
      <w:color w:val="000000"/>
      <w:sz w:val="28"/>
      <w:szCs w:val="28"/>
      <w:u w:val="none"/>
    </w:rPr>
  </w:style>
  <w:style w:type="character" w:customStyle="1" w:styleId="font51">
    <w:name w:val="font51"/>
    <w:basedOn w:val="a0"/>
    <w:qFormat/>
    <w:rsid w:val="00B26885"/>
    <w:rPr>
      <w:rFonts w:ascii="Wingdings" w:hAnsi="Wingdings" w:cs="Wingdings"/>
      <w:color w:val="000000"/>
      <w:sz w:val="24"/>
      <w:szCs w:val="24"/>
      <w:u w:val="none"/>
    </w:rPr>
  </w:style>
  <w:style w:type="character" w:customStyle="1" w:styleId="font21">
    <w:name w:val="font21"/>
    <w:basedOn w:val="a0"/>
    <w:qFormat/>
    <w:rsid w:val="00B26885"/>
    <w:rPr>
      <w:rFonts w:ascii="仿宋_GB2312" w:eastAsia="仿宋_GB2312" w:cs="仿宋_GB2312" w:hint="default"/>
      <w:color w:val="000000"/>
      <w:sz w:val="24"/>
      <w:szCs w:val="24"/>
      <w:u w:val="none"/>
    </w:rPr>
  </w:style>
  <w:style w:type="character" w:customStyle="1" w:styleId="font61">
    <w:name w:val="font61"/>
    <w:basedOn w:val="a0"/>
    <w:qFormat/>
    <w:rsid w:val="00B26885"/>
    <w:rPr>
      <w:rFonts w:ascii="仿宋_GB2312" w:eastAsia="仿宋_GB2312" w:cs="仿宋_GB2312" w:hint="default"/>
      <w:color w:val="000000"/>
      <w:sz w:val="24"/>
      <w:szCs w:val="24"/>
      <w:u w:val="single"/>
    </w:rPr>
  </w:style>
  <w:style w:type="character" w:customStyle="1" w:styleId="font11">
    <w:name w:val="font11"/>
    <w:basedOn w:val="a0"/>
    <w:qFormat/>
    <w:rsid w:val="00B26885"/>
    <w:rPr>
      <w:rFonts w:ascii="仿宋_GB2312" w:eastAsia="仿宋_GB2312" w:cs="仿宋_GB2312" w:hint="default"/>
      <w:color w:val="000000"/>
      <w:sz w:val="24"/>
      <w:szCs w:val="24"/>
      <w:u w:val="single"/>
    </w:rPr>
  </w:style>
  <w:style w:type="character" w:customStyle="1" w:styleId="font31">
    <w:name w:val="font31"/>
    <w:basedOn w:val="a0"/>
    <w:qFormat/>
    <w:rsid w:val="00B26885"/>
    <w:rPr>
      <w:rFonts w:ascii="仿宋_GB2312" w:eastAsia="仿宋_GB2312" w:cs="仿宋_GB2312" w:hint="default"/>
      <w:color w:val="000000"/>
      <w:sz w:val="24"/>
      <w:szCs w:val="24"/>
      <w:u w:val="single"/>
    </w:rPr>
  </w:style>
  <w:style w:type="character" w:customStyle="1" w:styleId="font41">
    <w:name w:val="font41"/>
    <w:basedOn w:val="a0"/>
    <w:qFormat/>
    <w:rsid w:val="00B26885"/>
    <w:rPr>
      <w:rFonts w:ascii="仿宋_GB2312" w:eastAsia="仿宋_GB2312" w:cs="仿宋_GB2312" w:hint="default"/>
      <w:color w:val="000000"/>
      <w:sz w:val="24"/>
      <w:szCs w:val="24"/>
      <w:u w:val="single"/>
    </w:rPr>
  </w:style>
  <w:style w:type="character" w:customStyle="1" w:styleId="font01">
    <w:name w:val="font01"/>
    <w:basedOn w:val="a0"/>
    <w:rsid w:val="00B26885"/>
    <w:rPr>
      <w:rFonts w:ascii="宋体" w:eastAsia="宋体" w:hAnsi="宋体" w:cs="宋体" w:hint="eastAsia"/>
      <w:color w:val="000000"/>
      <w:sz w:val="20"/>
      <w:szCs w:val="20"/>
      <w:u w:val="none"/>
    </w:rPr>
  </w:style>
  <w:style w:type="paragraph" w:styleId="a8">
    <w:name w:val="Date"/>
    <w:basedOn w:val="a"/>
    <w:next w:val="a"/>
    <w:link w:val="Char2"/>
    <w:rsid w:val="004C2DBD"/>
    <w:rPr>
      <w:rFonts w:ascii="仿宋_GB2312" w:eastAsia="仿宋_GB2312"/>
      <w:sz w:val="32"/>
      <w:szCs w:val="20"/>
    </w:rPr>
  </w:style>
  <w:style w:type="character" w:customStyle="1" w:styleId="Char2">
    <w:name w:val="日期 Char"/>
    <w:basedOn w:val="a0"/>
    <w:link w:val="a8"/>
    <w:rsid w:val="004C2DBD"/>
    <w:rPr>
      <w:rFonts w:ascii="仿宋_GB2312" w:eastAsia="仿宋_GB2312"/>
      <w:kern w:val="2"/>
      <w:sz w:val="32"/>
    </w:rPr>
  </w:style>
  <w:style w:type="paragraph" w:customStyle="1" w:styleId="2">
    <w:name w:val="正文缩进 + 首行缩进:  2 字符"/>
    <w:basedOn w:val="a"/>
    <w:rsid w:val="004C2DBD"/>
    <w:pPr>
      <w:spacing w:line="560" w:lineRule="exact"/>
      <w:ind w:firstLine="640"/>
    </w:pPr>
    <w:rPr>
      <w:rFonts w:eastAsia="仿宋_GB2312" w:cs="宋体"/>
      <w:sz w:val="32"/>
      <w:szCs w:val="24"/>
    </w:rPr>
  </w:style>
</w:styles>
</file>

<file path=word/webSettings.xml><?xml version="1.0" encoding="utf-8"?>
<w:webSettings xmlns:r="http://schemas.openxmlformats.org/officeDocument/2006/relationships" xmlns:w="http://schemas.openxmlformats.org/wordprocessingml/2006/main">
  <w:divs>
    <w:div w:id="1000084748">
      <w:bodyDiv w:val="1"/>
      <w:marLeft w:val="0"/>
      <w:marRight w:val="0"/>
      <w:marTop w:val="0"/>
      <w:marBottom w:val="0"/>
      <w:divBdr>
        <w:top w:val="none" w:sz="0" w:space="0" w:color="auto"/>
        <w:left w:val="none" w:sz="0" w:space="0" w:color="auto"/>
        <w:bottom w:val="none" w:sz="0" w:space="0" w:color="auto"/>
        <w:right w:val="none" w:sz="0" w:space="0" w:color="auto"/>
      </w:divBdr>
    </w:div>
    <w:div w:id="184963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9.e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AE803B18-7208-4C18-95C3-E321B71D106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30</Pages>
  <Words>1204</Words>
  <Characters>6868</Characters>
  <Application>Microsoft Office Word</Application>
  <DocSecurity>0</DocSecurity>
  <Lines>57</Lines>
  <Paragraphs>16</Paragraphs>
  <ScaleCrop>false</ScaleCrop>
  <Company>微软中国</Company>
  <LinksUpToDate>false</LinksUpToDate>
  <CharactersWithSpaces>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武汉市XX局2009年部门预算及编制说明</dc:title>
  <dc:creator>lenovo</dc:creator>
  <cp:lastModifiedBy>微软用户</cp:lastModifiedBy>
  <cp:revision>9</cp:revision>
  <cp:lastPrinted>2018-03-23T08:06:00Z</cp:lastPrinted>
  <dcterms:created xsi:type="dcterms:W3CDTF">2019-12-04T02:03:00Z</dcterms:created>
  <dcterms:modified xsi:type="dcterms:W3CDTF">2022-02-25T12:50:00Z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30CC24865E83433ABD0C1F46458182D9</vt:lpwstr>
  </property>
</Properties>
</file>