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江夏区就业创业服务补贴名单</w:t>
      </w:r>
    </w:p>
    <w:tbl>
      <w:tblPr>
        <w:tblStyle w:val="2"/>
        <w:tblpPr w:leftFromText="180" w:rightFromText="180" w:vertAnchor="text" w:horzAnchor="page" w:tblpX="1838" w:tblpY="642"/>
        <w:tblOverlap w:val="never"/>
        <w:tblW w:w="7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915"/>
        <w:gridCol w:w="1395"/>
        <w:gridCol w:w="1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9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海波重型工程科技股份有限公司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王诚诚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吴嘉兴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危子轩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蔡盛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程志远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2023/7/1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2023/7/3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湖北汉鼎智能科技有限公司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刘亮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2023/6/12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潘宗亮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武汉童心之家艺术培训学校有限公司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赵倩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武汉水墨童心幼儿园有限公司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毛婷婷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武汉爱可斯教育科技有限公司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曹桑妮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2023/5/1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杨宵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2023/5/1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李雪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2023/5/1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郑嘉倩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新博喻厚德（武汉）教育咨询有限公司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余意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2023/6/1</w:t>
            </w:r>
          </w:p>
        </w:tc>
      </w:tr>
    </w:tbl>
    <w:p>
      <w:pPr>
        <w:tabs>
          <w:tab w:val="left" w:pos="692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/>
    <w:p/>
    <w:sectPr>
      <w:pgSz w:w="11850" w:h="16783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jY3NzZmOTdjYzI0ZjZlNmVjOTJjMjU2ODUxOGUifQ=="/>
  </w:docVars>
  <w:rsids>
    <w:rsidRoot w:val="00000000"/>
    <w:rsid w:val="04E5666C"/>
    <w:rsid w:val="0CFF44E7"/>
    <w:rsid w:val="1C89725B"/>
    <w:rsid w:val="2421306D"/>
    <w:rsid w:val="284B1F23"/>
    <w:rsid w:val="2E4B4B36"/>
    <w:rsid w:val="319D6142"/>
    <w:rsid w:val="37054DAC"/>
    <w:rsid w:val="3C132D6F"/>
    <w:rsid w:val="4E686C2C"/>
    <w:rsid w:val="55CB650B"/>
    <w:rsid w:val="5B9D5FCB"/>
    <w:rsid w:val="6A255A2A"/>
    <w:rsid w:val="6D54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70</Characters>
  <Lines>0</Lines>
  <Paragraphs>0</Paragraphs>
  <TotalTime>8</TotalTime>
  <ScaleCrop>false</ScaleCrop>
  <LinksUpToDate>false</LinksUpToDate>
  <CharactersWithSpaces>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2023-09-11T08:58:00Z</dcterms:created>
  <dc:creator>Admin</dc:creator>
  <cp:lastModifiedBy>程程</cp:lastModifiedBy>
  <cp:lastPrinted>2023-10-19T05:55:58Z</cp:lastPrinted>
  <dcterms:modified xsi:type="dcterms:W3CDTF">2023-10-19T05:56:00Z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F217C0DBEA8746C58AA0C2963423984E_12</vt:lpwstr>
  </property>
</Properties>
</file>