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〕107</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当事人：湖北嘉诚网络科技有限公司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统一社会信用代码（注册号）：91420115MAC67CT93K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住所（住址）：湖北省武汉市江夏区经济开发区藏龙岛美加总部基地一期101栋12层06号房（申报承诺登记）</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法定代表人（负责人、经营者）：沈宏</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w:t>
      </w:r>
      <w:r>
        <w:rPr>
          <w:rFonts w:hint="eastAsia" w:ascii="仿宋" w:hAnsi="仿宋" w:eastAsia="仿宋" w:cs="Mongolian Baiti"/>
          <w:kern w:val="1"/>
          <w:sz w:val="32"/>
          <w:szCs w:val="32"/>
          <w:lang w:eastAsia="zh-CN"/>
        </w:rPr>
        <w:t>管</w:t>
      </w:r>
      <w:bookmarkStart w:id="1" w:name="_GoBack"/>
      <w:bookmarkEnd w:id="1"/>
      <w:r>
        <w:rPr>
          <w:rFonts w:hint="eastAsia" w:ascii="仿宋" w:hAnsi="仿宋" w:eastAsia="仿宋" w:cs="Mongolian Baiti"/>
          <w:kern w:val="1"/>
          <w:sz w:val="32"/>
          <w:szCs w:val="32"/>
        </w:rPr>
        <w:t>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2022年12月16日登记成立，2023年7月12日、2024年7月8日当事人未通过国家企业信用信息公示系统向市场监督管理部门报送上一年度报告，被列入经营异常名录，并向社会公示。2024年9月10日，本局以“通过登记的住所或者经营场所无法联系”再次列入经营异常名录，2024年10月16日执法人员再次到该地址进行核实，仍未发现该企业。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3.当事人注册登记信息、经营异常信息截图1份，证明当事人注册登记及经营异常情况；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60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p>
    <w:p w14:paraId="286A45D1">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29E308BB">
      <w:pPr>
        <w:widowControl/>
        <w:suppressAutoHyphens/>
        <w:snapToGrid w:val="0"/>
        <w:spacing w:line="520" w:lineRule="exact"/>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0CDA076B"/>
    <w:rsid w:val="18A142E9"/>
    <w:rsid w:val="2AF245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qFormat/>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qFormat/>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1710</Words>
  <Characters>1802</Characters>
  <Lines>6</Lines>
  <Paragraphs>1</Paragraphs>
  <TotalTime>0</TotalTime>
  <ScaleCrop>false</ScaleCrop>
  <LinksUpToDate>false</LinksUpToDate>
  <CharactersWithSpaces>1844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流星雨</cp:lastModifiedBy>
  <cp:lastPrinted>2016-03-07T08:24:00Z</cp:lastPrinted>
  <dcterms:modified xsi:type="dcterms:W3CDTF">2025-08-19T03:13:39Z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eyJoZGlkIjoiZTBkZTVlZGZiNjdmOGZiZGI5ZTQ0YzA5NTUwY2U5NjIiLCJ1c2VySWQiOiIxMjgyMzc3MTE0In0=</vt:lpwstr>
  </property>
  <property fmtid="{D5CDD505-2E9C-101B-9397-08002B2CF9AE}" pid="3" name="KSOProductBuildVer">
    <vt:lpwstr>2052-12.1.0.21915</vt:lpwstr>
  </property>
  <property fmtid="{D5CDD505-2E9C-101B-9397-08002B2CF9AE}" pid="4" name="ICV">
    <vt:lpwstr>9F0001D16B454A24B3F02EBB35C5094A_12</vt:lpwstr>
  </property>
</Properties>
</file>