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" w:hAnsi="仿宋" w:eastAsia="黑体"/>
          <w:sz w:val="32"/>
          <w:szCs w:val="32"/>
        </w:rPr>
      </w:pPr>
      <w:r>
        <w:rPr>
          <w:rFonts w:hint="eastAsia" w:ascii="仿宋" w:hAnsi="仿宋" w:eastAsia="黑体"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ascii="仿宋" w:hAnsi="仿宋" w:eastAsia="方正小标宋_GBK" w:cs="方正小标宋简体"/>
          <w:sz w:val="40"/>
          <w:szCs w:val="40"/>
        </w:rPr>
      </w:pPr>
      <w:r>
        <w:rPr>
          <w:rFonts w:hint="eastAsia" w:ascii="仿宋" w:hAnsi="仿宋" w:eastAsia="方正小标宋_GBK" w:cs="方正小标宋简体"/>
          <w:sz w:val="40"/>
          <w:szCs w:val="40"/>
        </w:rPr>
        <w:t>关于推荐首届“湖北慈善奖”候选对象的函</w:t>
      </w:r>
    </w:p>
    <w:p>
      <w:pPr>
        <w:adjustRightInd w:val="0"/>
        <w:snapToGrid w:val="0"/>
        <w:spacing w:line="560" w:lineRule="exact"/>
        <w:rPr>
          <w:rFonts w:ascii="仿宋" w:hAnsi="仿宋"/>
          <w:b/>
          <w:bCs/>
          <w:szCs w:val="32"/>
        </w:rPr>
      </w:pPr>
    </w:p>
    <w:p>
      <w:pPr>
        <w:adjustRightInd w:val="0"/>
        <w:snapToGrid w:val="0"/>
        <w:spacing w:line="560" w:lineRule="exact"/>
        <w:rPr>
          <w:rFonts w:ascii="方正仿宋_GBK" w:hAnsi="方正仿宋_GBK" w:eastAsia="方正仿宋_GBK" w:cs="方正仿宋_GBK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  <w:lang w:eastAsia="zh-CN"/>
        </w:rPr>
        <w:t>市民政局</w:t>
      </w:r>
      <w:r>
        <w:rPr>
          <w:rFonts w:hint="eastAsia" w:ascii="方正仿宋_GBK" w:hAnsi="方正仿宋_GBK" w:eastAsia="方正仿宋_GBK" w:cs="方正仿宋_GBK"/>
          <w:bCs/>
          <w:szCs w:val="32"/>
        </w:rPr>
        <w:t>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>根据《省人力资源和社会保障厅 省民政厅关于开展首届“湖北慈善奖”评选表彰活动的通知》</w:t>
      </w:r>
      <w:r>
        <w:rPr>
          <w:rFonts w:hint="eastAsia" w:ascii="方正仿宋_GBK" w:hAnsi="方正仿宋_GBK" w:eastAsia="方正仿宋_GBK" w:cs="方正仿宋_GBK"/>
          <w:bCs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市民政局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32"/>
          <w:szCs w:val="32"/>
          <w:shd w:val="clear" w:fill="FFFFFF"/>
        </w:rPr>
        <w:t>关于做好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首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32"/>
          <w:szCs w:val="32"/>
          <w:shd w:val="clear" w:fill="FFFFFF"/>
        </w:rPr>
        <w:t>届“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湖北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32"/>
          <w:szCs w:val="32"/>
          <w:shd w:val="clear" w:fill="FFFFFF"/>
        </w:rPr>
        <w:t>慈善奖” 候选对象推荐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工作的通知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bCs/>
          <w:szCs w:val="32"/>
        </w:rPr>
        <w:t>要求，我单位高度重视、认真审核，严格把关，现将有关推荐情况汇总如下（申报材料见附件）：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一、推荐候选对象情况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/>
        <w:rPr>
          <w:rFonts w:ascii="方正仿宋_GBK" w:hAnsi="方正仿宋_GBK" w:eastAsia="方正仿宋_GBK" w:cs="方正仿宋_GBK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>……</w:t>
      </w:r>
    </w:p>
    <w:p>
      <w:pPr>
        <w:adjustRightInd w:val="0"/>
        <w:snapToGrid w:val="0"/>
        <w:spacing w:line="560" w:lineRule="exact"/>
        <w:rPr>
          <w:rFonts w:ascii="方正仿宋_GBK" w:hAnsi="方正仿宋_GBK" w:eastAsia="方正仿宋_GBK" w:cs="方正仿宋_GBK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>（简要介绍推荐候选对象总体情况，具体情况填报汇总表）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二、征求相关部门意见情况</w:t>
      </w:r>
    </w:p>
    <w:p>
      <w:pPr>
        <w:adjustRightInd w:val="0"/>
        <w:snapToGrid w:val="0"/>
        <w:spacing w:line="560" w:lineRule="exact"/>
        <w:ind w:firstLine="640"/>
        <w:rPr>
          <w:rFonts w:ascii="方正仿宋_GBK" w:hAnsi="方正仿宋_GBK" w:eastAsia="方正仿宋_GBK" w:cs="方正仿宋_GBK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>……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三、公示情况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>……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>（包括公示时间、公示范围、公示结果等情况）</w:t>
      </w:r>
    </w:p>
    <w:p>
      <w:pPr>
        <w:adjustRightInd w:val="0"/>
        <w:snapToGrid w:val="0"/>
        <w:spacing w:line="560" w:lineRule="exact"/>
        <w:rPr>
          <w:rFonts w:ascii="方正仿宋_GBK" w:hAnsi="方正仿宋_GBK" w:eastAsia="方正仿宋_GBK" w:cs="方正仿宋_GBK"/>
          <w:bCs/>
          <w:szCs w:val="32"/>
        </w:rPr>
      </w:pPr>
    </w:p>
    <w:p>
      <w:pPr>
        <w:adjustRightInd w:val="0"/>
        <w:snapToGrid w:val="0"/>
        <w:spacing w:line="560" w:lineRule="exact"/>
        <w:rPr>
          <w:rFonts w:ascii="方正仿宋_GBK" w:hAnsi="方正仿宋_GBK" w:eastAsia="方正仿宋_GBK" w:cs="方正仿宋_GBK"/>
          <w:bCs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 xml:space="preserve">推荐单位联系人：              联系电话：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bCs/>
          <w:szCs w:val="32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>地址：</w:t>
      </w:r>
    </w:p>
    <w:p>
      <w:pPr>
        <w:pStyle w:val="7"/>
        <w:spacing w:line="450" w:lineRule="atLeast"/>
        <w:jc w:val="both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                      </w:t>
      </w:r>
    </w:p>
    <w:p>
      <w:pPr>
        <w:pStyle w:val="7"/>
        <w:spacing w:line="450" w:lineRule="atLeast"/>
        <w:ind w:firstLine="3200" w:firstLineChars="1000"/>
        <w:jc w:val="both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 xml:space="preserve">    推荐单位（盖章）： </w:t>
      </w:r>
    </w:p>
    <w:p>
      <w:pPr>
        <w:ind w:firstLine="5120" w:firstLineChars="1600"/>
        <w:rPr>
          <w:rFonts w:ascii="方正仿宋_GBK" w:hAnsi="方正仿宋_GBK" w:eastAsia="方正仿宋_GBK" w:cs="方正仿宋_GBK"/>
          <w:bCs/>
          <w:kern w:val="0"/>
          <w:szCs w:val="32"/>
          <w:lang w:bidi="ar"/>
        </w:rPr>
      </w:pPr>
      <w:r>
        <w:rPr>
          <w:rFonts w:hint="eastAsia" w:ascii="方正仿宋_GBK" w:hAnsi="方正仿宋_GBK" w:eastAsia="方正仿宋_GBK" w:cs="方正仿宋_GBK"/>
          <w:bCs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bCs/>
          <w:kern w:val="0"/>
          <w:szCs w:val="32"/>
          <w:lang w:bidi="ar"/>
        </w:rPr>
        <w:t>年   月   日</w:t>
      </w:r>
    </w:p>
    <w:p>
      <w:pPr>
        <w:spacing w:before="283" w:beforeLines="50"/>
        <w:sectPr>
          <w:footerReference r:id="rId3" w:type="default"/>
          <w:footerReference r:id="rId4" w:type="even"/>
          <w:pgSz w:w="11906" w:h="16838"/>
          <w:pgMar w:top="2098" w:right="1474" w:bottom="1701" w:left="1474" w:header="851" w:footer="1361" w:gutter="0"/>
          <w:cols w:space="720" w:num="1"/>
          <w:docGrid w:type="linesAndChars" w:linePitch="567" w:charSpace="-15"/>
        </w:sectPr>
      </w:pPr>
    </w:p>
    <w:p>
      <w:pPr>
        <w:pStyle w:val="7"/>
        <w:spacing w:after="179" w:afterLines="30" w:line="640" w:lineRule="exact"/>
        <w:jc w:val="center"/>
        <w:rPr>
          <w:rFonts w:ascii="仿宋" w:hAnsi="仿宋" w:eastAsia="方正小标宋_GBK"/>
          <w:bCs/>
          <w:sz w:val="44"/>
          <w:szCs w:val="44"/>
        </w:rPr>
      </w:pPr>
      <w:r>
        <w:rPr>
          <w:rFonts w:hint="eastAsia" w:ascii="仿宋" w:hAnsi="仿宋" w:eastAsia="方正小标宋_GBK"/>
          <w:bCs/>
          <w:sz w:val="44"/>
          <w:szCs w:val="44"/>
        </w:rPr>
        <w:t>推荐候选对象基本情况汇总表</w:t>
      </w:r>
    </w:p>
    <w:p>
      <w:pPr>
        <w:pStyle w:val="7"/>
        <w:spacing w:line="450" w:lineRule="atLeast"/>
        <w:ind w:firstLine="560" w:firstLineChars="200"/>
        <w:rPr>
          <w:rFonts w:ascii="仿宋" w:hAnsi="仿宋" w:eastAsia="方正楷体_GBK" w:cs="方正楷体_GBK"/>
          <w:bCs/>
          <w:sz w:val="28"/>
          <w:szCs w:val="28"/>
        </w:rPr>
      </w:pPr>
      <w:r>
        <w:rPr>
          <w:rFonts w:hint="eastAsia" w:ascii="仿宋" w:hAnsi="仿宋" w:eastAsia="方正楷体_GBK" w:cs="方正楷体_GBK"/>
          <w:bCs/>
          <w:sz w:val="28"/>
          <w:szCs w:val="28"/>
        </w:rPr>
        <w:t>推荐单位：                                                           填报时间：   年  月  日</w:t>
      </w:r>
    </w:p>
    <w:tbl>
      <w:tblPr>
        <w:tblStyle w:val="9"/>
        <w:tblW w:w="14033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2268"/>
        <w:gridCol w:w="2268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" w:hAnsi="仿宋" w:eastAsia="黑体"/>
                <w:sz w:val="24"/>
              </w:rPr>
            </w:pPr>
            <w:r>
              <w:rPr>
                <w:rFonts w:hint="eastAsia" w:ascii="仿宋" w:hAnsi="仿宋" w:eastAsia="黑体"/>
                <w:sz w:val="24"/>
              </w:rPr>
              <w:t>候选对象名称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" w:hAnsi="仿宋" w:eastAsia="黑体"/>
                <w:sz w:val="24"/>
              </w:rPr>
            </w:pPr>
            <w:r>
              <w:rPr>
                <w:rFonts w:hint="eastAsia" w:ascii="仿宋" w:hAnsi="仿宋" w:eastAsia="黑体"/>
                <w:sz w:val="24"/>
              </w:rPr>
              <w:t>申报奖项</w:t>
            </w:r>
          </w:p>
        </w:tc>
        <w:tc>
          <w:tcPr>
            <w:tcW w:w="2268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" w:hAnsi="仿宋" w:eastAsia="黑体"/>
                <w:sz w:val="24"/>
              </w:rPr>
            </w:pPr>
            <w:r>
              <w:rPr>
                <w:rFonts w:hint="eastAsia" w:ascii="仿宋" w:hAnsi="仿宋" w:eastAsia="黑体"/>
                <w:sz w:val="24"/>
              </w:rPr>
              <w:t>申</w:t>
            </w:r>
            <w:r>
              <w:rPr>
                <w:rFonts w:ascii="仿宋" w:hAnsi="仿宋" w:eastAsia="黑体"/>
                <w:sz w:val="24"/>
              </w:rPr>
              <w:t>报单位</w:t>
            </w: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" w:hAnsi="仿宋" w:eastAsia="黑体"/>
                <w:sz w:val="24"/>
              </w:rPr>
            </w:pPr>
            <w:r>
              <w:rPr>
                <w:rFonts w:hint="eastAsia" w:ascii="仿宋" w:hAnsi="仿宋" w:eastAsia="黑体"/>
                <w:sz w:val="24"/>
              </w:rPr>
              <w:t>候选对象联系人和</w:t>
            </w:r>
            <w:r>
              <w:rPr>
                <w:rFonts w:ascii="仿宋" w:hAnsi="仿宋" w:eastAsia="黑体"/>
                <w:sz w:val="24"/>
              </w:rPr>
              <w:t>联系电话（</w:t>
            </w:r>
            <w:r>
              <w:rPr>
                <w:rFonts w:hint="eastAsia" w:ascii="仿宋" w:hAnsi="仿宋" w:eastAsia="黑体"/>
                <w:sz w:val="24"/>
              </w:rPr>
              <w:t>手机</w:t>
            </w:r>
            <w:r>
              <w:rPr>
                <w:rFonts w:ascii="仿宋" w:hAnsi="仿宋" w:eastAsia="黑体"/>
                <w:sz w:val="24"/>
              </w:rPr>
              <w:t>）</w:t>
            </w:r>
          </w:p>
        </w:tc>
        <w:tc>
          <w:tcPr>
            <w:tcW w:w="6095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" w:hAnsi="仿宋" w:eastAsia="黑体"/>
                <w:sz w:val="24"/>
              </w:rPr>
            </w:pPr>
            <w:r>
              <w:rPr>
                <w:rFonts w:hint="eastAsia" w:ascii="仿宋" w:hAnsi="仿宋" w:eastAsia="黑体"/>
                <w:sz w:val="24"/>
              </w:rPr>
              <w:t>主</w:t>
            </w:r>
            <w:r>
              <w:rPr>
                <w:rFonts w:ascii="仿宋" w:hAnsi="仿宋" w:eastAsia="黑体"/>
                <w:sz w:val="24"/>
              </w:rPr>
              <w:t>要事</w:t>
            </w:r>
            <w:r>
              <w:rPr>
                <w:rFonts w:hint="eastAsia" w:ascii="仿宋" w:hAnsi="仿宋" w:eastAsia="黑体"/>
                <w:sz w:val="24"/>
              </w:rPr>
              <w:t>迹</w:t>
            </w:r>
            <w:r>
              <w:rPr>
                <w:rFonts w:ascii="仿宋" w:hAnsi="仿宋" w:eastAsia="黑体"/>
                <w:sz w:val="24"/>
              </w:rPr>
              <w:t>（</w:t>
            </w:r>
            <w:r>
              <w:rPr>
                <w:rFonts w:hint="eastAsia" w:ascii="仿宋" w:hAnsi="仿宋" w:eastAsia="黑体"/>
                <w:sz w:val="24"/>
              </w:rPr>
              <w:t>150字</w:t>
            </w:r>
            <w:r>
              <w:rPr>
                <w:rFonts w:ascii="仿宋" w:hAnsi="仿宋" w:eastAsia="黑体"/>
                <w:sz w:val="24"/>
              </w:rPr>
              <w:t>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</w:tcPr>
          <w:p>
            <w:pPr>
              <w:adjustRightInd w:val="0"/>
              <w:snapToGrid w:val="0"/>
              <w:spacing w:line="64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</w:tcPr>
          <w:p>
            <w:pPr>
              <w:adjustRightInd w:val="0"/>
              <w:snapToGrid w:val="0"/>
              <w:spacing w:line="64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</w:tcPr>
          <w:p>
            <w:pPr>
              <w:adjustRightInd w:val="0"/>
              <w:snapToGrid w:val="0"/>
              <w:spacing w:line="64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</w:tcPr>
          <w:p>
            <w:pPr>
              <w:adjustRightInd w:val="0"/>
              <w:snapToGrid w:val="0"/>
              <w:spacing w:line="64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</w:tcPr>
          <w:p>
            <w:pPr>
              <w:adjustRightInd w:val="0"/>
              <w:snapToGrid w:val="0"/>
              <w:spacing w:line="64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</w:tcPr>
          <w:p>
            <w:pPr>
              <w:adjustRightInd w:val="0"/>
              <w:snapToGrid w:val="0"/>
              <w:spacing w:line="64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</w:tcPr>
          <w:p>
            <w:pPr>
              <w:adjustRightInd w:val="0"/>
              <w:snapToGrid w:val="0"/>
              <w:spacing w:line="64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1" w:type="dxa"/>
          </w:tcPr>
          <w:p>
            <w:pPr>
              <w:adjustRightInd w:val="0"/>
              <w:snapToGrid w:val="0"/>
              <w:spacing w:line="64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2268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  <w:tc>
          <w:tcPr>
            <w:tcW w:w="6095" w:type="dxa"/>
          </w:tcPr>
          <w:p>
            <w:pPr>
              <w:adjustRightInd w:val="0"/>
              <w:snapToGrid w:val="0"/>
              <w:spacing w:line="500" w:lineRule="exact"/>
              <w:rPr>
                <w:rFonts w:ascii="仿宋" w:hAnsi="仿宋"/>
                <w:bCs/>
                <w:szCs w:val="32"/>
              </w:rPr>
            </w:pPr>
          </w:p>
        </w:tc>
      </w:tr>
    </w:tbl>
    <w:p>
      <w:pPr>
        <w:pStyle w:val="7"/>
        <w:spacing w:before="179" w:beforeLines="30" w:line="450" w:lineRule="atLeast"/>
        <w:sectPr>
          <w:footerReference r:id="rId5" w:type="default"/>
          <w:pgSz w:w="16838" w:h="11906" w:orient="landscape"/>
          <w:pgMar w:top="1474" w:right="1417" w:bottom="1474" w:left="1417" w:header="851" w:footer="1361" w:gutter="0"/>
          <w:cols w:space="720" w:num="1"/>
          <w:docGrid w:type="linesAndChars" w:linePitch="597" w:charSpace="-15"/>
        </w:sectPr>
      </w:pPr>
      <w:r>
        <w:rPr>
          <w:rFonts w:hint="eastAsia" w:ascii="仿宋" w:hAnsi="仿宋"/>
          <w:b/>
          <w:bCs/>
          <w:sz w:val="32"/>
          <w:szCs w:val="32"/>
        </w:rPr>
        <w:t>（</w:t>
      </w:r>
      <w:r>
        <w:rPr>
          <w:rFonts w:hint="eastAsia" w:ascii="仿宋" w:hAnsi="仿宋"/>
          <w:b/>
          <w:bCs/>
          <w:sz w:val="28"/>
          <w:szCs w:val="28"/>
        </w:rPr>
        <w:t>申报奖项为：1.荆</w:t>
      </w:r>
      <w:r>
        <w:rPr>
          <w:rFonts w:ascii="仿宋" w:hAnsi="仿宋"/>
          <w:b/>
          <w:bCs/>
          <w:sz w:val="28"/>
          <w:szCs w:val="28"/>
        </w:rPr>
        <w:t>楚慈善</w:t>
      </w:r>
      <w:r>
        <w:rPr>
          <w:rFonts w:hint="eastAsia" w:ascii="仿宋" w:hAnsi="仿宋"/>
          <w:b/>
          <w:bCs/>
          <w:sz w:val="28"/>
          <w:szCs w:val="28"/>
        </w:rPr>
        <w:t>楷模；2.优秀</w:t>
      </w:r>
      <w:r>
        <w:rPr>
          <w:rFonts w:ascii="仿宋" w:hAnsi="仿宋"/>
          <w:b/>
          <w:bCs/>
          <w:sz w:val="28"/>
          <w:szCs w:val="28"/>
        </w:rPr>
        <w:t>慈善</w:t>
      </w:r>
      <w:r>
        <w:rPr>
          <w:rFonts w:hint="eastAsia" w:ascii="仿宋" w:hAnsi="仿宋"/>
          <w:b/>
          <w:bCs/>
          <w:sz w:val="28"/>
          <w:szCs w:val="28"/>
        </w:rPr>
        <w:t>项目和</w:t>
      </w:r>
      <w:r>
        <w:rPr>
          <w:rFonts w:ascii="仿宋" w:hAnsi="仿宋"/>
          <w:b/>
          <w:bCs/>
          <w:sz w:val="28"/>
          <w:szCs w:val="28"/>
        </w:rPr>
        <w:t>慈善</w:t>
      </w:r>
      <w:r>
        <w:rPr>
          <w:rFonts w:hint="eastAsia" w:ascii="仿宋" w:hAnsi="仿宋"/>
          <w:b/>
          <w:bCs/>
          <w:sz w:val="28"/>
          <w:szCs w:val="28"/>
        </w:rPr>
        <w:t>信托；3.爱心</w:t>
      </w:r>
      <w:r>
        <w:rPr>
          <w:rFonts w:ascii="仿宋" w:hAnsi="仿宋"/>
          <w:b/>
          <w:bCs/>
          <w:sz w:val="28"/>
          <w:szCs w:val="28"/>
        </w:rPr>
        <w:t>捐赠</w:t>
      </w:r>
      <w:r>
        <w:rPr>
          <w:rFonts w:hint="eastAsia" w:ascii="仿宋" w:hAnsi="仿宋"/>
          <w:b/>
          <w:bCs/>
          <w:sz w:val="28"/>
          <w:szCs w:val="28"/>
        </w:rPr>
        <w:t>企业（个</w:t>
      </w:r>
      <w:r>
        <w:rPr>
          <w:rFonts w:ascii="仿宋" w:hAnsi="仿宋"/>
          <w:b/>
          <w:bCs/>
          <w:sz w:val="28"/>
          <w:szCs w:val="28"/>
        </w:rPr>
        <w:t>人</w:t>
      </w:r>
      <w:r>
        <w:rPr>
          <w:rFonts w:hint="eastAsia" w:ascii="仿宋" w:hAnsi="仿宋"/>
          <w:b/>
          <w:bCs/>
          <w:sz w:val="28"/>
          <w:szCs w:val="28"/>
        </w:rPr>
        <w:t>）；4.优秀</w:t>
      </w:r>
      <w:r>
        <w:rPr>
          <w:rFonts w:ascii="仿宋" w:hAnsi="仿宋"/>
          <w:b/>
          <w:bCs/>
          <w:sz w:val="28"/>
          <w:szCs w:val="28"/>
        </w:rPr>
        <w:t>慈善</w:t>
      </w:r>
      <w:r>
        <w:rPr>
          <w:rFonts w:hint="eastAsia" w:ascii="仿宋" w:hAnsi="仿宋"/>
          <w:b/>
          <w:bCs/>
          <w:sz w:val="28"/>
          <w:szCs w:val="28"/>
        </w:rPr>
        <w:t>组织）</w:t>
      </w:r>
    </w:p>
    <w:p>
      <w:pPr>
        <w:adjustRightInd w:val="0"/>
        <w:snapToGrid w:val="0"/>
        <w:spacing w:before="156" w:beforeLines="50" w:after="156" w:afterLines="50"/>
        <w:jc w:val="left"/>
        <w:rPr>
          <w:rFonts w:ascii="仿宋" w:hAnsi="仿宋" w:eastAsia="黑体" w:cs="黑体"/>
          <w:color w:val="000000"/>
          <w:shd w:val="clear" w:color="auto" w:fill="FFFFFF"/>
        </w:rPr>
        <w:sectPr>
          <w:pgSz w:w="11906" w:h="16838"/>
          <w:pgMar w:top="1440" w:right="1576" w:bottom="1440" w:left="1576" w:header="851" w:footer="1276" w:gutter="0"/>
          <w:cols w:space="720" w:num="1"/>
          <w:docGrid w:type="lines" w:linePitch="312" w:charSpace="0"/>
        </w:sectPr>
      </w:pPr>
    </w:p>
    <w:p>
      <w:pPr>
        <w:spacing w:line="584" w:lineRule="exact"/>
      </w:pPr>
    </w:p>
    <w:sectPr>
      <w:pgSz w:w="11906" w:h="16838"/>
      <w:pgMar w:top="1417" w:right="1474" w:bottom="1417" w:left="1474" w:header="851" w:footer="1361" w:gutter="0"/>
      <w:cols w:space="720" w:num="1"/>
      <w:docGrid w:type="linesAndChars" w:linePitch="597" w:charSpace="-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  <w:jc w:val="right"/>
      <w:rPr>
        <w:rFonts w:ascii="仿宋" w:hAnsi="仿宋" w:eastAsia="仿宋" w:cs="仿宋"/>
      </w:rPr>
    </w:pPr>
    <w:r>
      <w:rPr>
        <w:rStyle w:val="12"/>
        <w:rFonts w:hint="eastAsia" w:ascii="仿宋" w:hAnsi="仿宋" w:eastAsia="仿宋" w:cs="仿宋"/>
        <w:sz w:val="28"/>
      </w:rPr>
      <w:t xml:space="preserve">— </w:t>
    </w:r>
    <w:r>
      <w:rPr>
        <w:rFonts w:hint="eastAsia" w:ascii="仿宋" w:hAnsi="仿宋" w:eastAsia="仿宋" w:cs="仿宋"/>
        <w:sz w:val="28"/>
        <w:szCs w:val="28"/>
      </w:rPr>
      <w:fldChar w:fldCharType="begin"/>
    </w:r>
    <w:r>
      <w:rPr>
        <w:rStyle w:val="12"/>
        <w:rFonts w:hint="eastAsia" w:ascii="仿宋" w:hAnsi="仿宋" w:eastAsia="仿宋" w:cs="仿宋"/>
        <w:sz w:val="28"/>
        <w:szCs w:val="28"/>
      </w:rPr>
      <w:instrText xml:space="preserve"> PAGE </w:instrText>
    </w:r>
    <w:r>
      <w:rPr>
        <w:rFonts w:hint="eastAsia" w:ascii="仿宋" w:hAnsi="仿宋" w:eastAsia="仿宋" w:cs="仿宋"/>
        <w:sz w:val="28"/>
        <w:szCs w:val="28"/>
      </w:rPr>
      <w:fldChar w:fldCharType="separate"/>
    </w:r>
    <w:r>
      <w:rPr>
        <w:rStyle w:val="12"/>
        <w:rFonts w:ascii="仿宋" w:hAnsi="仿宋" w:eastAsia="仿宋" w:cs="仿宋"/>
        <w:sz w:val="28"/>
        <w:szCs w:val="28"/>
      </w:rPr>
      <w:t>1</w:t>
    </w:r>
    <w:r>
      <w:rPr>
        <w:rFonts w:hint="eastAsia" w:ascii="仿宋" w:hAnsi="仿宋" w:eastAsia="仿宋" w:cs="仿宋"/>
        <w:sz w:val="28"/>
        <w:szCs w:val="28"/>
      </w:rPr>
      <w:fldChar w:fldCharType="end"/>
    </w:r>
    <w:r>
      <w:rPr>
        <w:rStyle w:val="12"/>
        <w:rFonts w:hint="eastAsia" w:ascii="仿宋" w:hAnsi="仿宋" w:eastAsia="仿宋" w:cs="仿宋"/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  <w:rPr>
        <w:rFonts w:ascii="仿宋" w:hAnsi="仿宋" w:eastAsia="仿宋" w:cs="仿宋"/>
        <w:sz w:val="28"/>
        <w:szCs w:val="28"/>
      </w:rPr>
    </w:pPr>
    <w:r>
      <w:rPr>
        <w:rStyle w:val="12"/>
        <w:rFonts w:hint="eastAsia" w:ascii="仿宋" w:hAnsi="仿宋" w:eastAsia="仿宋" w:cs="仿宋"/>
        <w:sz w:val="28"/>
        <w:szCs w:val="28"/>
      </w:rPr>
      <w:t xml:space="preserve">— </w:t>
    </w:r>
    <w:r>
      <w:rPr>
        <w:rFonts w:hint="eastAsia" w:ascii="仿宋" w:hAnsi="仿宋" w:eastAsia="仿宋" w:cs="仿宋"/>
        <w:sz w:val="28"/>
        <w:szCs w:val="28"/>
      </w:rPr>
      <w:fldChar w:fldCharType="begin"/>
    </w:r>
    <w:r>
      <w:rPr>
        <w:rStyle w:val="12"/>
        <w:rFonts w:hint="eastAsia" w:ascii="仿宋" w:hAnsi="仿宋" w:eastAsia="仿宋" w:cs="仿宋"/>
        <w:sz w:val="28"/>
        <w:szCs w:val="28"/>
      </w:rPr>
      <w:instrText xml:space="preserve"> PAGE </w:instrText>
    </w:r>
    <w:r>
      <w:rPr>
        <w:rFonts w:hint="eastAsia" w:ascii="仿宋" w:hAnsi="仿宋" w:eastAsia="仿宋" w:cs="仿宋"/>
        <w:sz w:val="28"/>
        <w:szCs w:val="28"/>
      </w:rPr>
      <w:fldChar w:fldCharType="separate"/>
    </w:r>
    <w:r>
      <w:rPr>
        <w:rStyle w:val="12"/>
        <w:rFonts w:hint="eastAsia" w:ascii="仿宋" w:hAnsi="仿宋" w:eastAsia="仿宋" w:cs="仿宋"/>
        <w:sz w:val="28"/>
        <w:szCs w:val="28"/>
      </w:rPr>
      <w:t>2</w:t>
    </w:r>
    <w:r>
      <w:rPr>
        <w:rFonts w:hint="eastAsia" w:ascii="仿宋" w:hAnsi="仿宋" w:eastAsia="仿宋" w:cs="仿宋"/>
        <w:sz w:val="28"/>
        <w:szCs w:val="28"/>
      </w:rPr>
      <w:fldChar w:fldCharType="end"/>
    </w:r>
    <w:r>
      <w:rPr>
        <w:rStyle w:val="12"/>
        <w:rFonts w:hint="eastAsia" w:ascii="仿宋" w:hAnsi="仿宋" w:eastAsia="仿宋" w:cs="仿宋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lear" w:pos="8306"/>
      </w:tabs>
      <w:wordWrap w:val="0"/>
      <w:ind w:left="320" w:leftChars="100" w:right="320" w:rightChars="100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118235" cy="230505"/>
              <wp:effectExtent l="2540" t="0" r="3175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2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tabs>
                              <w:tab w:val="clear" w:pos="8306"/>
                            </w:tabs>
                            <w:wordWrap w:val="0"/>
                            <w:ind w:left="320" w:leftChars="100" w:right="320" w:rightChars="100"/>
                            <w:jc w:val="right"/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Page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88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dZml&#10;0QAAAAQBAAAPAAAAAAAAAAEAIAAAACIAAABkcnMvZG93bnJldi54bWxQSwECFAAUAAAACACHTuJA&#10;NMjkg+8BAAC1AwAADgAAAAAAAAABACAAAAAgAQAAZHJzL2Uyb0RvYy54bWxQSwUGAAAAAAYABgBZ&#10;AQAAg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tabs>
                        <w:tab w:val="clear" w:pos="8306"/>
                      </w:tabs>
                      <w:wordWrap w:val="0"/>
                      <w:ind w:left="320" w:leftChars="100" w:right="320" w:rightChars="100"/>
                      <w:jc w:val="right"/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Page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086"/>
    <w:rsid w:val="00014025"/>
    <w:rsid w:val="000A4EFC"/>
    <w:rsid w:val="000B7845"/>
    <w:rsid w:val="00161861"/>
    <w:rsid w:val="002314FD"/>
    <w:rsid w:val="00330B9C"/>
    <w:rsid w:val="0035129F"/>
    <w:rsid w:val="00377387"/>
    <w:rsid w:val="003B6962"/>
    <w:rsid w:val="00431CDC"/>
    <w:rsid w:val="00436DB3"/>
    <w:rsid w:val="004531AB"/>
    <w:rsid w:val="004848EA"/>
    <w:rsid w:val="004D178F"/>
    <w:rsid w:val="004F3F17"/>
    <w:rsid w:val="0051582A"/>
    <w:rsid w:val="005913B0"/>
    <w:rsid w:val="005C433B"/>
    <w:rsid w:val="00682873"/>
    <w:rsid w:val="006C7C69"/>
    <w:rsid w:val="0076160D"/>
    <w:rsid w:val="008C6086"/>
    <w:rsid w:val="00972A0C"/>
    <w:rsid w:val="00995436"/>
    <w:rsid w:val="009B42BE"/>
    <w:rsid w:val="00A341CB"/>
    <w:rsid w:val="00A96719"/>
    <w:rsid w:val="00B517B3"/>
    <w:rsid w:val="00BE1858"/>
    <w:rsid w:val="00C55C91"/>
    <w:rsid w:val="00C72347"/>
    <w:rsid w:val="00CB7FB9"/>
    <w:rsid w:val="00CE4860"/>
    <w:rsid w:val="00CF62A5"/>
    <w:rsid w:val="00D3405C"/>
    <w:rsid w:val="00D462BD"/>
    <w:rsid w:val="00DD22B8"/>
    <w:rsid w:val="00E34B7F"/>
    <w:rsid w:val="00EA2E1B"/>
    <w:rsid w:val="00EC695C"/>
    <w:rsid w:val="00FA2263"/>
    <w:rsid w:val="00FB33AB"/>
    <w:rsid w:val="00FD66C3"/>
    <w:rsid w:val="61C0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3"/>
    <w:link w:val="13"/>
    <w:qFormat/>
    <w:uiPriority w:val="0"/>
    <w:pPr>
      <w:jc w:val="left"/>
    </w:pPr>
    <w:rPr>
      <w:sz w:val="30"/>
    </w:rPr>
  </w:style>
  <w:style w:type="paragraph" w:styleId="3">
    <w:name w:val="Balloon Text"/>
    <w:basedOn w:val="1"/>
    <w:link w:val="14"/>
    <w:unhideWhenUsed/>
    <w:qFormat/>
    <w:uiPriority w:val="99"/>
    <w:pPr>
      <w:suppressAutoHyphens/>
    </w:pPr>
    <w:rPr>
      <w:rFonts w:eastAsia="宋体"/>
      <w:sz w:val="18"/>
      <w:szCs w:val="18"/>
    </w:rPr>
  </w:style>
  <w:style w:type="paragraph" w:styleId="4">
    <w:name w:val="Body Text Indent"/>
    <w:basedOn w:val="1"/>
    <w:link w:val="15"/>
    <w:unhideWhenUsed/>
    <w:qFormat/>
    <w:uiPriority w:val="99"/>
    <w:pPr>
      <w:ind w:firstLine="630"/>
    </w:pPr>
    <w:rPr>
      <w:rFonts w:ascii="仿宋_GB2312"/>
      <w:szCs w:val="20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link w:val="2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styleId="8">
    <w:name w:val="Body Text First Indent 2"/>
    <w:basedOn w:val="4"/>
    <w:next w:val="1"/>
    <w:link w:val="17"/>
    <w:qFormat/>
    <w:uiPriority w:val="0"/>
    <w:pPr>
      <w:spacing w:after="120"/>
      <w:ind w:left="420" w:leftChars="200" w:firstLine="420" w:firstLineChars="200"/>
    </w:pPr>
    <w:rPr>
      <w:rFonts w:ascii="Times New Roman" w:hAnsi="Times New Roman" w:eastAsia="宋体"/>
      <w:sz w:val="21"/>
    </w:rPr>
  </w:style>
  <w:style w:type="table" w:styleId="10">
    <w:name w:val="Table Grid"/>
    <w:basedOn w:val="9"/>
    <w:qFormat/>
    <w:uiPriority w:val="0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qFormat/>
    <w:uiPriority w:val="0"/>
  </w:style>
  <w:style w:type="character" w:customStyle="1" w:styleId="13">
    <w:name w:val="批注文字 Char"/>
    <w:basedOn w:val="11"/>
    <w:link w:val="2"/>
    <w:uiPriority w:val="0"/>
    <w:rPr>
      <w:rFonts w:ascii="Calibri" w:hAnsi="Calibri" w:eastAsia="宋体" w:cs="Times New Roman"/>
      <w:sz w:val="30"/>
      <w:szCs w:val="18"/>
    </w:rPr>
  </w:style>
  <w:style w:type="character" w:customStyle="1" w:styleId="14">
    <w:name w:val="批注框文本 Char"/>
    <w:basedOn w:val="11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正文文本缩进 Char"/>
    <w:basedOn w:val="11"/>
    <w:link w:val="4"/>
    <w:uiPriority w:val="99"/>
    <w:rPr>
      <w:rFonts w:ascii="仿宋_GB2312" w:hAnsi="Calibri" w:eastAsia="仿宋_GB2312" w:cs="Times New Roman"/>
      <w:sz w:val="32"/>
      <w:szCs w:val="20"/>
    </w:rPr>
  </w:style>
  <w:style w:type="character" w:customStyle="1" w:styleId="16">
    <w:name w:val="页脚 Char"/>
    <w:basedOn w:val="11"/>
    <w:link w:val="5"/>
    <w:uiPriority w:val="0"/>
    <w:rPr>
      <w:rFonts w:ascii="Calibri" w:hAnsi="Calibri" w:eastAsia="仿宋_GB2312" w:cs="Times New Roman"/>
      <w:sz w:val="18"/>
      <w:szCs w:val="20"/>
    </w:rPr>
  </w:style>
  <w:style w:type="character" w:customStyle="1" w:styleId="17">
    <w:name w:val="正文首行缩进 2 Char"/>
    <w:basedOn w:val="15"/>
    <w:link w:val="8"/>
    <w:uiPriority w:val="0"/>
    <w:rPr>
      <w:rFonts w:ascii="Times New Roman" w:hAnsi="Times New Roman" w:eastAsia="宋体" w:cs="Times New Roman"/>
      <w:sz w:val="32"/>
      <w:szCs w:val="20"/>
    </w:rPr>
  </w:style>
  <w:style w:type="paragraph" w:customStyle="1" w:styleId="18">
    <w:name w:val="_Style 3"/>
    <w:basedOn w:val="1"/>
    <w:next w:val="19"/>
    <w:qFormat/>
    <w:uiPriority w:val="0"/>
    <w:pPr>
      <w:ind w:firstLine="420" w:firstLineChars="200"/>
    </w:p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页眉 Char"/>
    <w:basedOn w:val="11"/>
    <w:link w:val="6"/>
    <w:uiPriority w:val="0"/>
    <w:rPr>
      <w:rFonts w:ascii="Calibri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F7F9D6-7FC7-4FBF-ABE7-1382248E62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82</Words>
  <Characters>470</Characters>
  <Lines>3</Lines>
  <Paragraphs>1</Paragraphs>
  <TotalTime>0</TotalTime>
  <ScaleCrop>false</ScaleCrop>
  <LinksUpToDate>false</LinksUpToDate>
  <CharactersWithSpaces>551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2023-03-31T00:33:00Z</dcterms:created>
  <dc:creator>Windows 用户</dc:creator>
  <cp:lastModifiedBy>gyb1</cp:lastModifiedBy>
  <cp:lastPrinted>2023-03-31T01:58:00Z</cp:lastPrinted>
  <dcterms:modified xsi:type="dcterms:W3CDTF">2023-04-24T09:37:33Z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