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73775">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江夏区202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年度武汉市农作物种业高质量发展农业支持项目申报指南</w:t>
      </w:r>
    </w:p>
    <w:p w14:paraId="39B688E6">
      <w:pPr>
        <w:spacing w:line="600" w:lineRule="exact"/>
        <w:jc w:val="center"/>
        <w:rPr>
          <w:rFonts w:ascii="方正小标宋简体" w:eastAsia="方正小标宋简体"/>
          <w:sz w:val="44"/>
          <w:szCs w:val="44"/>
        </w:rPr>
      </w:pPr>
    </w:p>
    <w:p w14:paraId="144B9B7D">
      <w:pPr>
        <w:spacing w:line="600" w:lineRule="exact"/>
        <w:ind w:firstLine="640" w:firstLineChars="200"/>
        <w:jc w:val="left"/>
        <w:rPr>
          <w:rFonts w:ascii="仿宋_GB2312" w:eastAsia="仿宋_GB2312"/>
          <w:sz w:val="32"/>
          <w:szCs w:val="32"/>
        </w:rPr>
      </w:pPr>
      <w:r>
        <w:rPr>
          <w:rFonts w:hint="eastAsia" w:ascii="仿宋_GB2312" w:hAnsi="方正小标宋简体" w:eastAsia="仿宋_GB2312"/>
          <w:bCs/>
          <w:sz w:val="32"/>
          <w:szCs w:val="32"/>
        </w:rPr>
        <w:t>根据《市农业农村局办公室关于印发202</w:t>
      </w:r>
      <w:r>
        <w:rPr>
          <w:rFonts w:hint="eastAsia" w:ascii="仿宋_GB2312" w:hAnsi="方正小标宋简体" w:eastAsia="仿宋_GB2312"/>
          <w:bCs/>
          <w:sz w:val="32"/>
          <w:szCs w:val="32"/>
          <w:lang w:val="en-US" w:eastAsia="zh-CN"/>
        </w:rPr>
        <w:t>5</w:t>
      </w:r>
      <w:r>
        <w:rPr>
          <w:rFonts w:hint="eastAsia" w:ascii="仿宋_GB2312" w:hAnsi="方正小标宋简体" w:eastAsia="仿宋_GB2312"/>
          <w:bCs/>
          <w:sz w:val="32"/>
          <w:szCs w:val="32"/>
        </w:rPr>
        <w:t>年度全市农作物种业高质量发展农业支持项目实施方案的通知》（武农办〔202</w:t>
      </w:r>
      <w:r>
        <w:rPr>
          <w:rFonts w:hint="eastAsia" w:ascii="仿宋_GB2312" w:hAnsi="方正小标宋简体" w:eastAsia="仿宋_GB2312"/>
          <w:bCs/>
          <w:sz w:val="32"/>
          <w:szCs w:val="32"/>
          <w:lang w:val="en-US" w:eastAsia="zh-CN"/>
        </w:rPr>
        <w:t>5</w:t>
      </w:r>
      <w:r>
        <w:rPr>
          <w:rFonts w:hint="eastAsia" w:ascii="仿宋_GB2312" w:hAnsi="方正小标宋简体" w:eastAsia="仿宋_GB2312"/>
          <w:bCs/>
          <w:sz w:val="32"/>
          <w:szCs w:val="32"/>
        </w:rPr>
        <w:t>〕</w:t>
      </w:r>
      <w:r>
        <w:rPr>
          <w:rFonts w:hint="eastAsia" w:ascii="仿宋_GB2312" w:hAnsi="方正小标宋简体" w:eastAsia="仿宋_GB2312"/>
          <w:bCs/>
          <w:sz w:val="32"/>
          <w:szCs w:val="32"/>
          <w:lang w:val="en-US" w:eastAsia="zh-CN"/>
        </w:rPr>
        <w:t>23</w:t>
      </w:r>
      <w:r>
        <w:rPr>
          <w:rFonts w:hint="eastAsia" w:ascii="仿宋_GB2312" w:hAnsi="方正小标宋简体" w:eastAsia="仿宋_GB2312"/>
          <w:bCs/>
          <w:sz w:val="32"/>
          <w:szCs w:val="32"/>
        </w:rPr>
        <w:t>号）</w:t>
      </w:r>
      <w:r>
        <w:rPr>
          <w:rFonts w:hint="eastAsia" w:ascii="仿宋_GB2312" w:eastAsia="仿宋_GB2312"/>
          <w:sz w:val="32"/>
          <w:szCs w:val="32"/>
        </w:rPr>
        <w:t>文件精神，现制定《江夏区202</w:t>
      </w:r>
      <w:r>
        <w:rPr>
          <w:rFonts w:hint="eastAsia" w:ascii="仿宋_GB2312" w:eastAsia="仿宋_GB2312"/>
          <w:sz w:val="32"/>
          <w:szCs w:val="32"/>
          <w:lang w:val="en-US" w:eastAsia="zh-CN"/>
        </w:rPr>
        <w:t>5</w:t>
      </w:r>
      <w:r>
        <w:rPr>
          <w:rFonts w:hint="eastAsia" w:ascii="仿宋_GB2312" w:eastAsia="仿宋_GB2312"/>
          <w:sz w:val="32"/>
          <w:szCs w:val="32"/>
        </w:rPr>
        <w:t>年度武汉市农作物种业高质量发展农业支持项目申报指南》如下：</w:t>
      </w:r>
    </w:p>
    <w:p w14:paraId="49CC4BAB">
      <w:pPr>
        <w:numPr>
          <w:ilvl w:val="0"/>
          <w:numId w:val="1"/>
        </w:numPr>
        <w:spacing w:line="600" w:lineRule="exact"/>
        <w:ind w:firstLine="643" w:firstLineChars="200"/>
        <w:jc w:val="left"/>
        <w:rPr>
          <w:rFonts w:ascii="仿宋_GB2312" w:eastAsia="仿宋_GB2312"/>
          <w:b/>
          <w:bCs/>
          <w:sz w:val="32"/>
          <w:szCs w:val="32"/>
        </w:rPr>
      </w:pPr>
      <w:r>
        <w:rPr>
          <w:rFonts w:hint="eastAsia" w:ascii="仿宋_GB2312" w:eastAsia="仿宋_GB2312"/>
          <w:b/>
          <w:bCs/>
          <w:sz w:val="32"/>
          <w:szCs w:val="32"/>
        </w:rPr>
        <w:t>项目目标</w:t>
      </w:r>
    </w:p>
    <w:p w14:paraId="0513CF40">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本项目以发展种子种苗产业为重点，通过市级财政资金支持做到种子研发、推广、加工储藏能力进一步提升，全区农作物新品种展示与推广工作取得实效。农作物新品种保护权证书多补1个，自主研发品种奖补企业2个，实施种子检验加工储藏能力提升项目2个，扶持农作物本地制种企业7个</w:t>
      </w:r>
      <w:r>
        <w:rPr>
          <w:rFonts w:hint="eastAsia" w:ascii="仿宋_GB2312" w:eastAsia="仿宋_GB2312"/>
          <w:sz w:val="32"/>
          <w:szCs w:val="32"/>
          <w:lang w:eastAsia="zh-CN"/>
        </w:rPr>
        <w:t>。</w:t>
      </w:r>
    </w:p>
    <w:p w14:paraId="65B04AC6">
      <w:pPr>
        <w:spacing w:line="600" w:lineRule="exact"/>
        <w:ind w:firstLine="643" w:firstLineChars="200"/>
        <w:jc w:val="left"/>
        <w:rPr>
          <w:rFonts w:ascii="仿宋_GB2312" w:eastAsia="仿宋_GB2312"/>
          <w:b/>
          <w:bCs/>
          <w:sz w:val="32"/>
          <w:szCs w:val="32"/>
        </w:rPr>
      </w:pPr>
      <w:r>
        <w:rPr>
          <w:rFonts w:hint="eastAsia" w:ascii="仿宋_GB2312" w:eastAsia="仿宋_GB2312"/>
          <w:b/>
          <w:bCs/>
          <w:sz w:val="32"/>
          <w:szCs w:val="32"/>
        </w:rPr>
        <w:t>二、项目资金规模及用途</w:t>
      </w:r>
    </w:p>
    <w:p w14:paraId="2A3BC2BB">
      <w:pPr>
        <w:spacing w:line="600" w:lineRule="exact"/>
        <w:ind w:firstLine="640" w:firstLineChars="200"/>
        <w:rPr>
          <w:rFonts w:ascii="仿宋_GB2312" w:hAnsi="方正小标宋简体" w:eastAsia="仿宋_GB2312"/>
          <w:bCs/>
          <w:sz w:val="32"/>
          <w:szCs w:val="32"/>
        </w:rPr>
      </w:pPr>
      <w:r>
        <w:rPr>
          <w:rFonts w:hint="eastAsia" w:ascii="仿宋_GB2312" w:hAnsi="方正小标宋简体" w:eastAsia="仿宋_GB2312"/>
          <w:bCs/>
          <w:sz w:val="32"/>
          <w:szCs w:val="32"/>
        </w:rPr>
        <w:t>江夏区202</w:t>
      </w:r>
      <w:r>
        <w:rPr>
          <w:rFonts w:hint="eastAsia" w:ascii="仿宋_GB2312" w:hAnsi="方正小标宋简体" w:eastAsia="仿宋_GB2312"/>
          <w:bCs/>
          <w:sz w:val="32"/>
          <w:szCs w:val="32"/>
          <w:lang w:val="en-US" w:eastAsia="zh-CN"/>
        </w:rPr>
        <w:t>5</w:t>
      </w:r>
      <w:r>
        <w:rPr>
          <w:rFonts w:hint="eastAsia" w:ascii="仿宋_GB2312" w:hAnsi="方正小标宋简体" w:eastAsia="仿宋_GB2312"/>
          <w:bCs/>
          <w:sz w:val="32"/>
          <w:szCs w:val="32"/>
        </w:rPr>
        <w:t>度武汉市农作物种业高质量发展项目资金</w:t>
      </w:r>
      <w:r>
        <w:rPr>
          <w:rFonts w:hint="eastAsia" w:ascii="仿宋_GB2312" w:hAnsi="方正小标宋简体" w:eastAsia="仿宋_GB2312"/>
          <w:bCs/>
          <w:sz w:val="32"/>
          <w:szCs w:val="32"/>
          <w:lang w:val="en-US" w:eastAsia="zh-CN"/>
        </w:rPr>
        <w:t>410</w:t>
      </w:r>
      <w:r>
        <w:rPr>
          <w:rFonts w:hint="eastAsia" w:ascii="仿宋_GB2312" w:hAnsi="方正小标宋简体" w:eastAsia="仿宋_GB2312"/>
          <w:bCs/>
          <w:sz w:val="32"/>
          <w:szCs w:val="32"/>
        </w:rPr>
        <w:t>万元，资金使用范围：</w:t>
      </w:r>
    </w:p>
    <w:p w14:paraId="731206DE">
      <w:pPr>
        <w:widowControl/>
        <w:spacing w:line="570" w:lineRule="exact"/>
        <w:ind w:firstLine="640" w:firstLineChars="200"/>
        <w:rPr>
          <w:rFonts w:hint="eastAsia" w:ascii="Times New Roman" w:hAnsi="Times New Roman" w:eastAsia="黑体"/>
          <w:kern w:val="0"/>
          <w:sz w:val="32"/>
          <w:szCs w:val="32"/>
        </w:rPr>
      </w:pPr>
      <w:r>
        <w:rPr>
          <w:rFonts w:hint="eastAsia" w:ascii="Times New Roman" w:hAnsi="Times New Roman" w:eastAsia="楷体_GB2312"/>
          <w:bCs/>
          <w:kern w:val="0"/>
          <w:sz w:val="32"/>
          <w:szCs w:val="32"/>
        </w:rPr>
        <w:t>（一）支持种业研发。</w:t>
      </w:r>
      <w:r>
        <w:rPr>
          <w:rFonts w:hint="eastAsia" w:ascii="Times New Roman" w:hAnsi="Times New Roman" w:eastAsia="仿宋_GB2312"/>
          <w:bCs/>
          <w:kern w:val="0"/>
          <w:sz w:val="32"/>
          <w:szCs w:val="32"/>
        </w:rPr>
        <w:t xml:space="preserve">自主研发农作物品种年推广（含出口，下同）面积达到20万亩，奖励10万元；年推广面积达到50万亩，奖励30万元；年推广面积达到80万亩，奖励60万元；年推广面积达到120万亩，奖励100万元。对获得国家植物新品种保护权证书的品种，每个品种奖励5万元。 </w:t>
      </w:r>
    </w:p>
    <w:p w14:paraId="3B9E8F8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bCs/>
          <w:kern w:val="0"/>
          <w:sz w:val="32"/>
          <w:szCs w:val="32"/>
        </w:rPr>
      </w:pPr>
      <w:r>
        <w:rPr>
          <w:rFonts w:hint="eastAsia" w:ascii="Times New Roman" w:hAnsi="Times New Roman" w:eastAsia="楷体_GB2312"/>
          <w:bCs/>
          <w:kern w:val="0"/>
          <w:sz w:val="32"/>
          <w:szCs w:val="32"/>
        </w:rPr>
        <w:t>（二）支持种业平台建设。</w:t>
      </w:r>
      <w:r>
        <w:rPr>
          <w:rFonts w:hint="eastAsia" w:ascii="Times New Roman" w:hAnsi="Times New Roman" w:eastAsia="仿宋_GB2312"/>
          <w:bCs/>
          <w:kern w:val="0"/>
          <w:sz w:val="32"/>
          <w:szCs w:val="32"/>
        </w:rPr>
        <w:t>对在我市开展农作物种子种苗生产、科研基地建设的种业企业，其种业生产、科研设施、附属设施以及购置与种业发展直接相关的设施设备，实行“以奖代补”方式扶持，按照项目总投资额的45%给予补贴，单个项目补贴最高不超过500万元。</w:t>
      </w:r>
    </w:p>
    <w:p w14:paraId="14F829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bCs/>
          <w:kern w:val="0"/>
          <w:sz w:val="32"/>
          <w:szCs w:val="32"/>
        </w:rPr>
      </w:pPr>
      <w:r>
        <w:rPr>
          <w:rFonts w:hint="eastAsia" w:ascii="Times New Roman" w:hAnsi="Times New Roman" w:eastAsia="楷体_GB2312"/>
          <w:bCs/>
          <w:kern w:val="0"/>
          <w:sz w:val="32"/>
          <w:szCs w:val="32"/>
        </w:rPr>
        <w:t>（三）支持种业服务全市农业。</w:t>
      </w:r>
      <w:r>
        <w:rPr>
          <w:rFonts w:hint="eastAsia" w:ascii="Times New Roman" w:hAnsi="Times New Roman" w:eastAsia="仿宋_GB2312"/>
          <w:bCs/>
          <w:kern w:val="0"/>
          <w:sz w:val="32"/>
          <w:szCs w:val="32"/>
        </w:rPr>
        <w:t>对在我市制种的农作物种业企业，制种面积达到500亩以上的，按照500元/亩/年的标准给予补贴。每个企业常规种子制种每年最高补贴25万元。</w:t>
      </w:r>
    </w:p>
    <w:p w14:paraId="557355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bCs/>
          <w:kern w:val="0"/>
          <w:sz w:val="32"/>
          <w:szCs w:val="32"/>
        </w:rPr>
      </w:pPr>
      <w:r>
        <w:rPr>
          <w:rFonts w:hint="eastAsia" w:ascii="Times New Roman" w:hAnsi="Times New Roman" w:eastAsia="楷体_GB2312"/>
          <w:bCs/>
          <w:kern w:val="0"/>
          <w:sz w:val="32"/>
          <w:szCs w:val="32"/>
        </w:rPr>
        <w:t>（四）支持新品种推广。</w:t>
      </w:r>
      <w:r>
        <w:rPr>
          <w:rFonts w:hint="eastAsia" w:ascii="Times New Roman" w:hAnsi="Times New Roman" w:eastAsia="仿宋_GB2312"/>
          <w:bCs/>
          <w:kern w:val="0"/>
          <w:sz w:val="32"/>
          <w:szCs w:val="32"/>
        </w:rPr>
        <w:t xml:space="preserve">对承办市级农作物新品种展示推广的企业，展示品种达到30个以上且展示面积达到50亩以上，给予20万元补贴。 </w:t>
      </w:r>
    </w:p>
    <w:p w14:paraId="203286E2">
      <w:pPr>
        <w:widowControl/>
        <w:spacing w:line="57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lang w:val="en-US" w:eastAsia="zh-CN"/>
        </w:rPr>
        <w:t>三</w:t>
      </w:r>
      <w:r>
        <w:rPr>
          <w:rFonts w:hint="eastAsia" w:ascii="Times New Roman" w:hAnsi="Times New Roman" w:eastAsia="黑体"/>
          <w:kern w:val="0"/>
          <w:sz w:val="32"/>
          <w:szCs w:val="32"/>
        </w:rPr>
        <w:t>、实施时间</w:t>
      </w:r>
    </w:p>
    <w:p w14:paraId="263EAC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bCs/>
          <w:kern w:val="0"/>
          <w:sz w:val="32"/>
          <w:szCs w:val="32"/>
          <w:lang w:val="en-US" w:eastAsia="zh-CN"/>
        </w:rPr>
      </w:pPr>
      <w:r>
        <w:rPr>
          <w:rFonts w:hint="eastAsia" w:ascii="Times New Roman" w:hAnsi="Times New Roman" w:eastAsia="仿宋_GB2312"/>
          <w:bCs/>
          <w:kern w:val="0"/>
          <w:sz w:val="32"/>
          <w:szCs w:val="32"/>
          <w:lang w:val="en-US" w:eastAsia="zh-CN"/>
        </w:rPr>
        <w:t>申请国家植物新品种保护权证书奖励，取得证书时间为2024年7月1日-2025年6月30日。种业服务全市农业的油菜制种项目，实施时间为2024年7月1日-2025年6月30日。其他农业种业支持政策实施的时间为2024年12月1日-2025年11月30日。</w:t>
      </w:r>
    </w:p>
    <w:p w14:paraId="4B514EDA">
      <w:pPr>
        <w:spacing w:line="570" w:lineRule="exact"/>
        <w:ind w:firstLine="640" w:firstLineChars="200"/>
        <w:rPr>
          <w:rFonts w:hint="eastAsia" w:ascii="Times New Roman" w:hAnsi="Times New Roman" w:eastAsia="黑体"/>
          <w:bCs/>
          <w:sz w:val="32"/>
          <w:szCs w:val="32"/>
        </w:rPr>
      </w:pPr>
      <w:r>
        <w:rPr>
          <w:rFonts w:hint="eastAsia" w:ascii="Times New Roman" w:hAnsi="Times New Roman" w:eastAsia="黑体"/>
          <w:bCs/>
          <w:sz w:val="32"/>
          <w:szCs w:val="32"/>
          <w:lang w:val="en-US" w:eastAsia="zh-CN"/>
        </w:rPr>
        <w:t>四</w:t>
      </w:r>
      <w:r>
        <w:rPr>
          <w:rFonts w:hint="eastAsia" w:ascii="Times New Roman" w:hAnsi="Times New Roman" w:eastAsia="黑体"/>
          <w:bCs/>
          <w:sz w:val="32"/>
          <w:szCs w:val="32"/>
        </w:rPr>
        <w:t>、项目申报程序</w:t>
      </w:r>
    </w:p>
    <w:p w14:paraId="50E3F7A1">
      <w:pPr>
        <w:widowControl/>
        <w:spacing w:line="570" w:lineRule="exact"/>
        <w:ind w:firstLine="640" w:firstLineChars="200"/>
        <w:rPr>
          <w:rFonts w:hint="eastAsia" w:ascii="楷体_GB2312" w:hAnsi="Times New Roman" w:eastAsia="楷体_GB2312" w:cs="华文中宋"/>
          <w:kern w:val="0"/>
          <w:sz w:val="32"/>
          <w:szCs w:val="32"/>
          <w:shd w:val="clear" w:color="auto" w:fill="FFFFFF"/>
        </w:rPr>
      </w:pPr>
      <w:r>
        <w:rPr>
          <w:rFonts w:hint="eastAsia" w:ascii="楷体_GB2312" w:hAnsi="Times New Roman" w:eastAsia="楷体_GB2312" w:cs="华文中宋"/>
          <w:kern w:val="0"/>
          <w:sz w:val="32"/>
          <w:szCs w:val="32"/>
          <w:shd w:val="clear" w:color="auto" w:fill="FFFFFF"/>
        </w:rPr>
        <w:t>（一）企业自主申报</w:t>
      </w:r>
    </w:p>
    <w:p w14:paraId="6AC1549F">
      <w:pPr>
        <w:widowControl/>
        <w:spacing w:line="57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华文中宋"/>
          <w:kern w:val="0"/>
          <w:sz w:val="32"/>
          <w:szCs w:val="32"/>
          <w:shd w:val="clear" w:color="auto" w:fill="FFFFFF"/>
        </w:rPr>
        <w:t>注册地或项目所在</w:t>
      </w:r>
      <w:r>
        <w:rPr>
          <w:rFonts w:hint="eastAsia" w:ascii="Times New Roman" w:hAnsi="Times New Roman" w:eastAsia="仿宋_GB2312" w:cs="华文中宋"/>
          <w:kern w:val="0"/>
          <w:sz w:val="32"/>
          <w:szCs w:val="32"/>
          <w:shd w:val="clear" w:color="auto" w:fill="FFFFFF"/>
          <w:lang w:val="en-US" w:eastAsia="zh-CN"/>
        </w:rPr>
        <w:t>地在江夏区且符合条件的种业企业</w:t>
      </w:r>
      <w:r>
        <w:rPr>
          <w:rFonts w:hint="eastAsia" w:ascii="Times New Roman" w:hAnsi="Times New Roman" w:eastAsia="仿宋_GB2312" w:cs="华文中宋"/>
          <w:kern w:val="0"/>
          <w:sz w:val="32"/>
          <w:szCs w:val="32"/>
          <w:shd w:val="clear" w:color="auto" w:fill="FFFFFF"/>
          <w:lang w:eastAsia="zh-CN"/>
        </w:rPr>
        <w:t>，</w:t>
      </w:r>
      <w:r>
        <w:rPr>
          <w:rFonts w:hint="eastAsia" w:ascii="Times New Roman" w:hAnsi="Times New Roman" w:eastAsia="仿宋_GB2312" w:cs="华文中宋"/>
          <w:kern w:val="0"/>
          <w:sz w:val="32"/>
          <w:szCs w:val="32"/>
          <w:shd w:val="clear" w:color="auto" w:fill="FFFFFF"/>
          <w:lang w:val="en-US" w:eastAsia="zh-CN"/>
        </w:rPr>
        <w:t>向</w:t>
      </w:r>
      <w:r>
        <w:rPr>
          <w:rFonts w:hint="eastAsia" w:ascii="Times New Roman" w:hAnsi="Times New Roman" w:eastAsia="仿宋_GB2312" w:cs="华文中宋"/>
          <w:kern w:val="0"/>
          <w:sz w:val="32"/>
          <w:szCs w:val="32"/>
          <w:shd w:val="clear" w:color="auto" w:fill="FFFFFF"/>
        </w:rPr>
        <w:t>区农业</w:t>
      </w:r>
      <w:r>
        <w:rPr>
          <w:rFonts w:hint="eastAsia" w:ascii="Times New Roman" w:hAnsi="Times New Roman" w:eastAsia="仿宋_GB2312" w:cs="华文中宋"/>
          <w:kern w:val="0"/>
          <w:sz w:val="32"/>
          <w:szCs w:val="32"/>
          <w:shd w:val="clear" w:color="auto" w:fill="FFFFFF"/>
          <w:lang w:val="en-US" w:eastAsia="zh-CN"/>
        </w:rPr>
        <w:t>农村局</w:t>
      </w:r>
      <w:r>
        <w:rPr>
          <w:rFonts w:hint="eastAsia" w:ascii="Times New Roman" w:hAnsi="Times New Roman" w:eastAsia="仿宋_GB2312" w:cs="华文中宋"/>
          <w:kern w:val="0"/>
          <w:sz w:val="32"/>
          <w:szCs w:val="32"/>
          <w:shd w:val="clear" w:color="auto" w:fill="FFFFFF"/>
        </w:rPr>
        <w:t>自主申报，</w:t>
      </w:r>
      <w:r>
        <w:rPr>
          <w:rFonts w:hint="eastAsia" w:ascii="Times New Roman" w:hAnsi="Times New Roman" w:eastAsia="仿宋_GB2312" w:cs="仿宋_GB2312"/>
          <w:color w:val="000000"/>
          <w:sz w:val="32"/>
          <w:szCs w:val="32"/>
        </w:rPr>
        <w:t>已获得各级各类财政资金支持的同一补助内容的项目不得重复申报</w:t>
      </w:r>
      <w:r>
        <w:rPr>
          <w:rFonts w:hint="eastAsia" w:ascii="Times New Roman" w:hAnsi="Times New Roman" w:eastAsia="仿宋_GB2312" w:cs="华文中宋"/>
          <w:kern w:val="0"/>
          <w:sz w:val="32"/>
          <w:szCs w:val="32"/>
          <w:shd w:val="clear" w:color="auto" w:fill="FFFFFF"/>
        </w:rPr>
        <w:t>。项目申报材料主要包括：</w:t>
      </w:r>
    </w:p>
    <w:p w14:paraId="0DA43CA4">
      <w:pPr>
        <w:widowControl/>
        <w:numPr>
          <w:ilvl w:val="0"/>
          <w:numId w:val="0"/>
        </w:numPr>
        <w:spacing w:line="570" w:lineRule="exact"/>
        <w:ind w:left="640" w:leftChars="0"/>
        <w:rPr>
          <w:rFonts w:hint="eastAsia" w:ascii="Times New Roman" w:hAnsi="Times New Roman" w:eastAsia="仿宋_GB2312" w:cs="华文中宋"/>
          <w:kern w:val="0"/>
          <w:sz w:val="32"/>
          <w:szCs w:val="32"/>
          <w:shd w:val="clear" w:color="auto" w:fill="FFFFFF"/>
        </w:rPr>
      </w:pPr>
      <w:r>
        <w:rPr>
          <w:rFonts w:hint="eastAsia"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rPr>
        <w:t>企业具备基础条件的相关证明。</w:t>
      </w:r>
    </w:p>
    <w:p w14:paraId="34FCF25B">
      <w:pPr>
        <w:widowControl/>
        <w:numPr>
          <w:ilvl w:val="0"/>
          <w:numId w:val="0"/>
        </w:numPr>
        <w:spacing w:line="570" w:lineRule="exact"/>
        <w:ind w:left="640" w:leftChars="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项目申请。企业向区级农业主管部门提交项目申请，</w:t>
      </w:r>
    </w:p>
    <w:p w14:paraId="483F6232">
      <w:pPr>
        <w:spacing w:line="57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需加盖企业公章。</w:t>
      </w:r>
    </w:p>
    <w:p w14:paraId="6159B590">
      <w:pPr>
        <w:spacing w:line="57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3.根据项目要求，制定项目实施方案。</w:t>
      </w:r>
    </w:p>
    <w:p w14:paraId="5268E6D1">
      <w:pPr>
        <w:spacing w:line="57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企业申报项目类别所需提交的证明材料（详见附件）。</w:t>
      </w:r>
    </w:p>
    <w:p w14:paraId="6FFF048D">
      <w:pPr>
        <w:spacing w:line="570" w:lineRule="exact"/>
        <w:ind w:firstLine="645"/>
        <w:rPr>
          <w:rFonts w:hint="eastAsia" w:ascii="Times New Roman" w:hAnsi="Times New Roman" w:eastAsia="仿宋_GB2312" w:cs="华文中宋"/>
          <w:kern w:val="0"/>
          <w:sz w:val="32"/>
          <w:szCs w:val="32"/>
          <w:shd w:val="clear" w:color="auto" w:fill="FFFFFF"/>
        </w:rPr>
      </w:pPr>
      <w:r>
        <w:rPr>
          <w:rFonts w:hint="eastAsia" w:ascii="Times New Roman" w:hAnsi="Times New Roman" w:eastAsia="仿宋_GB2312" w:cs="华文中宋"/>
          <w:kern w:val="0"/>
          <w:sz w:val="32"/>
          <w:szCs w:val="32"/>
          <w:shd w:val="clear" w:color="auto" w:fill="FFFFFF"/>
        </w:rPr>
        <w:t>5</w:t>
      </w:r>
      <w:r>
        <w:rPr>
          <w:rFonts w:ascii="Times New Roman" w:hAnsi="Times New Roman" w:eastAsia="仿宋_GB2312" w:cs="华文中宋"/>
          <w:kern w:val="0"/>
          <w:sz w:val="32"/>
          <w:szCs w:val="32"/>
          <w:shd w:val="clear" w:color="auto" w:fill="FFFFFF"/>
        </w:rPr>
        <w:t>.</w:t>
      </w:r>
      <w:r>
        <w:rPr>
          <w:rFonts w:hint="eastAsia" w:ascii="Times New Roman" w:hAnsi="Times New Roman" w:eastAsia="仿宋_GB2312" w:cs="华文中宋"/>
          <w:kern w:val="0"/>
          <w:sz w:val="32"/>
          <w:szCs w:val="32"/>
          <w:shd w:val="clear" w:color="auto" w:fill="FFFFFF"/>
        </w:rPr>
        <w:t>《诚信承诺书》。企业及法人承诺对申报材料的真实性负责。对违反诚信的企业和单位，实行项目立项一票否决。</w:t>
      </w:r>
    </w:p>
    <w:p w14:paraId="7B122AB3">
      <w:pPr>
        <w:widowControl/>
        <w:spacing w:line="570" w:lineRule="exact"/>
        <w:ind w:firstLine="640" w:firstLineChars="200"/>
        <w:rPr>
          <w:rFonts w:hint="eastAsia" w:ascii="Times New Roman" w:hAnsi="Times New Roman" w:eastAsia="仿宋_GB2312" w:cs="华文中宋"/>
          <w:kern w:val="0"/>
          <w:sz w:val="32"/>
          <w:szCs w:val="32"/>
          <w:shd w:val="clear" w:color="auto" w:fill="FFFFFF"/>
        </w:rPr>
      </w:pPr>
      <w:r>
        <w:rPr>
          <w:rFonts w:ascii="Times New Roman" w:hAnsi="Times New Roman" w:eastAsia="仿宋_GB2312" w:cs="仿宋_GB2312"/>
          <w:kern w:val="0"/>
          <w:sz w:val="32"/>
          <w:szCs w:val="32"/>
        </w:rPr>
        <w:t>6.</w:t>
      </w:r>
      <w:r>
        <w:rPr>
          <w:rFonts w:hint="eastAsia" w:ascii="Times New Roman" w:hAnsi="Times New Roman" w:eastAsia="仿宋_GB2312" w:cs="仿宋_GB2312"/>
          <w:kern w:val="0"/>
          <w:sz w:val="32"/>
          <w:szCs w:val="32"/>
        </w:rPr>
        <w:t>其他相关材料。</w:t>
      </w:r>
    </w:p>
    <w:p w14:paraId="5AFAF7AB">
      <w:pPr>
        <w:spacing w:line="570" w:lineRule="exact"/>
        <w:ind w:firstLine="640" w:firstLineChars="200"/>
        <w:rPr>
          <w:rFonts w:hint="eastAsia" w:ascii="楷体_GB2312" w:hAnsi="Times New Roman" w:eastAsia="楷体_GB2312" w:cs="仿宋_GB2312"/>
          <w:sz w:val="32"/>
          <w:szCs w:val="32"/>
        </w:rPr>
      </w:pPr>
      <w:r>
        <w:rPr>
          <w:rFonts w:hint="eastAsia" w:ascii="楷体_GB2312" w:hAnsi="Times New Roman" w:eastAsia="楷体_GB2312" w:cs="仿宋_GB2312"/>
          <w:sz w:val="32"/>
          <w:szCs w:val="32"/>
        </w:rPr>
        <w:t>（二）区级审核建档</w:t>
      </w:r>
    </w:p>
    <w:p w14:paraId="710ACC49">
      <w:pPr>
        <w:spacing w:line="570" w:lineRule="exact"/>
        <w:ind w:firstLine="640" w:firstLineChars="200"/>
        <w:rPr>
          <w:rFonts w:hint="eastAsia" w:ascii="Times New Roman" w:hAnsi="Times New Roman" w:eastAsia="仿宋_GB2312" w:cs="仿宋_GB2312"/>
          <w:spacing w:val="20"/>
          <w:sz w:val="32"/>
          <w:szCs w:val="32"/>
        </w:rPr>
      </w:pPr>
      <w:r>
        <w:rPr>
          <w:rFonts w:hint="eastAsia" w:ascii="Times New Roman" w:hAnsi="Times New Roman" w:eastAsia="仿宋_GB2312" w:cs="仿宋_GB2312"/>
          <w:sz w:val="32"/>
          <w:szCs w:val="32"/>
        </w:rPr>
        <w:t>区级农业主管部门受理种业企业和单位的项目申请后，及时开展审核、组织评审，对</w:t>
      </w:r>
      <w:r>
        <w:rPr>
          <w:rFonts w:hint="eastAsia" w:ascii="Times New Roman" w:hAnsi="Times New Roman" w:eastAsia="仿宋_GB2312" w:cs="仿宋_GB2312"/>
          <w:spacing w:val="20"/>
          <w:sz w:val="32"/>
          <w:szCs w:val="32"/>
        </w:rPr>
        <w:t>通过</w:t>
      </w:r>
      <w:r>
        <w:rPr>
          <w:rFonts w:hint="eastAsia" w:ascii="Times New Roman" w:hAnsi="Times New Roman" w:eastAsia="仿宋_GB2312" w:cs="仿宋_GB2312"/>
          <w:sz w:val="32"/>
          <w:szCs w:val="32"/>
        </w:rPr>
        <w:t>审核</w:t>
      </w:r>
      <w:r>
        <w:rPr>
          <w:rFonts w:hint="eastAsia" w:ascii="Times New Roman" w:hAnsi="Times New Roman" w:eastAsia="仿宋_GB2312" w:cs="仿宋_GB2312"/>
          <w:spacing w:val="20"/>
          <w:sz w:val="32"/>
          <w:szCs w:val="32"/>
        </w:rPr>
        <w:t>的</w:t>
      </w:r>
      <w:r>
        <w:rPr>
          <w:rFonts w:hint="eastAsia" w:ascii="Times New Roman" w:hAnsi="Times New Roman" w:eastAsia="仿宋_GB2312" w:cs="仿宋_GB2312"/>
          <w:sz w:val="32"/>
          <w:szCs w:val="32"/>
        </w:rPr>
        <w:t>，出具审核意见，纳入当年奖补范围，并将通过审核的项目汇总建档，报同级财政部门、市级主管部门。</w:t>
      </w:r>
      <w:r>
        <w:rPr>
          <w:rFonts w:hint="eastAsia" w:ascii="Times New Roman" w:hAnsi="Times New Roman" w:eastAsia="仿宋_GB2312" w:cs="仿宋_GB2312"/>
          <w:spacing w:val="20"/>
          <w:sz w:val="32"/>
          <w:szCs w:val="32"/>
        </w:rPr>
        <w:t>对</w:t>
      </w:r>
      <w:r>
        <w:rPr>
          <w:rFonts w:hint="eastAsia" w:ascii="Times New Roman" w:hAnsi="Times New Roman" w:eastAsia="仿宋_GB2312" w:cs="仿宋_GB2312"/>
          <w:sz w:val="32"/>
          <w:szCs w:val="32"/>
        </w:rPr>
        <w:t>未通过</w:t>
      </w:r>
      <w:r>
        <w:rPr>
          <w:rFonts w:hint="eastAsia" w:ascii="Times New Roman" w:hAnsi="Times New Roman" w:eastAsia="仿宋_GB2312" w:cs="仿宋_GB2312"/>
          <w:spacing w:val="20"/>
          <w:sz w:val="32"/>
          <w:szCs w:val="32"/>
        </w:rPr>
        <w:t>审核</w:t>
      </w:r>
      <w:r>
        <w:rPr>
          <w:rFonts w:hint="eastAsia" w:ascii="Times New Roman" w:hAnsi="Times New Roman" w:eastAsia="仿宋_GB2312" w:cs="仿宋_GB2312"/>
          <w:sz w:val="32"/>
          <w:szCs w:val="32"/>
        </w:rPr>
        <w:t>的，及时告知理由</w:t>
      </w:r>
      <w:r>
        <w:rPr>
          <w:rFonts w:hint="eastAsia" w:ascii="Times New Roman" w:hAnsi="Times New Roman" w:eastAsia="仿宋_GB2312" w:cs="仿宋_GB2312"/>
          <w:spacing w:val="20"/>
          <w:sz w:val="32"/>
          <w:szCs w:val="32"/>
        </w:rPr>
        <w:t>。</w:t>
      </w:r>
    </w:p>
    <w:p w14:paraId="7F740531">
      <w:pPr>
        <w:spacing w:line="60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lang w:val="en-US" w:eastAsia="zh-CN"/>
        </w:rPr>
        <w:t>五</w:t>
      </w:r>
      <w:r>
        <w:rPr>
          <w:rFonts w:hint="eastAsia" w:ascii="仿宋_GB2312" w:hAnsi="仿宋" w:eastAsia="仿宋_GB2312"/>
          <w:b/>
          <w:bCs/>
          <w:sz w:val="32"/>
          <w:szCs w:val="32"/>
        </w:rPr>
        <w:t>、相关要求</w:t>
      </w:r>
    </w:p>
    <w:p w14:paraId="7966F9C6">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1、申报资料应客观、真实、准确、齐全，佐证材料应清晰明了。凡弄虚作假的，取消申报资格。</w:t>
      </w:r>
    </w:p>
    <w:p w14:paraId="32433EBA">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2、项目申报材料要求用A4纸装订成册，一式</w:t>
      </w:r>
      <w:r>
        <w:rPr>
          <w:rFonts w:hint="eastAsia" w:ascii="仿宋_GB2312" w:eastAsia="仿宋_GB2312"/>
          <w:sz w:val="32"/>
          <w:szCs w:val="32"/>
          <w:lang w:val="en-US" w:eastAsia="zh-CN"/>
        </w:rPr>
        <w:t>三</w:t>
      </w:r>
      <w:r>
        <w:rPr>
          <w:rFonts w:hint="eastAsia" w:ascii="仿宋_GB2312" w:eastAsia="仿宋_GB2312"/>
          <w:sz w:val="32"/>
          <w:szCs w:val="32"/>
        </w:rPr>
        <w:t>份，同时报送电子档材料。</w:t>
      </w:r>
    </w:p>
    <w:p w14:paraId="1CC6ACBE">
      <w:pPr>
        <w:adjustRightInd w:val="0"/>
        <w:snapToGrid w:val="0"/>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3、项目申报时间：从公布之日起至202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日止。</w:t>
      </w:r>
    </w:p>
    <w:p w14:paraId="628B07E7">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联系人：张倩   联系方式：027—88390767</w:t>
      </w:r>
    </w:p>
    <w:p w14:paraId="13D87425">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联系地址：武汉市江夏区农业农村局</w:t>
      </w:r>
      <w:r>
        <w:rPr>
          <w:rFonts w:hint="eastAsia" w:ascii="仿宋_GB2312" w:eastAsia="仿宋_GB2312"/>
          <w:sz w:val="32"/>
          <w:szCs w:val="32"/>
          <w:lang w:val="en-US" w:eastAsia="zh-CN"/>
        </w:rPr>
        <w:t>种养业科</w:t>
      </w:r>
      <w:r>
        <w:rPr>
          <w:rFonts w:hint="eastAsia" w:ascii="仿宋_GB2312" w:eastAsia="仿宋_GB2312"/>
          <w:sz w:val="32"/>
          <w:szCs w:val="32"/>
        </w:rPr>
        <w:t>（武汉市江夏区江夏大道148号）</w:t>
      </w:r>
    </w:p>
    <w:p w14:paraId="38EC30B1">
      <w:pPr>
        <w:spacing w:line="600" w:lineRule="exact"/>
        <w:ind w:firstLine="640" w:firstLineChars="200"/>
        <w:rPr>
          <w:rFonts w:ascii="仿宋_GB2312" w:hAnsi="方正小标宋简体" w:eastAsia="仿宋_GB2312"/>
          <w:bCs/>
          <w:sz w:val="32"/>
          <w:szCs w:val="32"/>
        </w:rPr>
      </w:pPr>
      <w:r>
        <w:rPr>
          <w:rFonts w:hint="eastAsia" w:ascii="仿宋_GB2312" w:eastAsia="仿宋_GB2312"/>
          <w:sz w:val="32"/>
          <w:szCs w:val="32"/>
        </w:rPr>
        <w:t>附： 1、</w:t>
      </w:r>
      <w:r>
        <w:rPr>
          <w:rFonts w:hint="eastAsia" w:ascii="仿宋_GB2312" w:hAnsi="方正小标宋简体" w:eastAsia="仿宋_GB2312"/>
          <w:bCs/>
          <w:sz w:val="32"/>
          <w:szCs w:val="32"/>
        </w:rPr>
        <w:t>江夏区202</w:t>
      </w:r>
      <w:r>
        <w:rPr>
          <w:rFonts w:hint="eastAsia" w:ascii="仿宋_GB2312" w:hAnsi="方正小标宋简体" w:eastAsia="仿宋_GB2312"/>
          <w:bCs/>
          <w:sz w:val="32"/>
          <w:szCs w:val="32"/>
          <w:lang w:val="en-US" w:eastAsia="zh-CN"/>
        </w:rPr>
        <w:t>5</w:t>
      </w:r>
      <w:r>
        <w:rPr>
          <w:rFonts w:hint="eastAsia" w:ascii="仿宋_GB2312" w:hAnsi="方正小标宋简体" w:eastAsia="仿宋_GB2312"/>
          <w:bCs/>
          <w:sz w:val="32"/>
          <w:szCs w:val="32"/>
        </w:rPr>
        <w:t>年种业建设项目申报表</w:t>
      </w:r>
    </w:p>
    <w:p w14:paraId="0419C7CB">
      <w:pPr>
        <w:spacing w:line="600" w:lineRule="exact"/>
        <w:ind w:firstLine="640" w:firstLineChars="200"/>
        <w:rPr>
          <w:rFonts w:ascii="仿宋_GB2312" w:hAnsi="方正小标宋简体" w:eastAsia="仿宋_GB2312"/>
          <w:bCs/>
          <w:sz w:val="32"/>
          <w:szCs w:val="32"/>
        </w:rPr>
      </w:pPr>
      <w:r>
        <w:rPr>
          <w:rFonts w:hint="eastAsia" w:ascii="仿宋_GB2312" w:hAnsi="方正小标宋简体" w:eastAsia="仿宋_GB2312"/>
          <w:bCs/>
          <w:sz w:val="32"/>
          <w:szCs w:val="32"/>
        </w:rPr>
        <w:t xml:space="preserve">     2、项目申报证明材料清单</w:t>
      </w:r>
    </w:p>
    <w:p w14:paraId="5B60E231">
      <w:pPr>
        <w:ind w:left="1382" w:leftChars="658" w:firstLine="4000" w:firstLineChars="1250"/>
        <w:rPr>
          <w:rFonts w:ascii="仿宋_GB2312" w:hAnsi="华文仿宋" w:eastAsia="仿宋_GB2312" w:cs="华文仿宋"/>
          <w:sz w:val="32"/>
          <w:szCs w:val="32"/>
        </w:rPr>
      </w:pPr>
      <w:r>
        <w:rPr>
          <w:rFonts w:hint="eastAsia" w:ascii="仿宋_GB2312" w:hAnsi="华文仿宋" w:eastAsia="仿宋_GB2312" w:cs="华文仿宋"/>
          <w:sz w:val="32"/>
          <w:szCs w:val="32"/>
        </w:rPr>
        <w:t>江夏区农业农村局</w:t>
      </w:r>
    </w:p>
    <w:p w14:paraId="618E612A">
      <w:pPr>
        <w:ind w:firstLine="5440" w:firstLineChars="17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202</w:t>
      </w:r>
      <w:r>
        <w:rPr>
          <w:rFonts w:hint="eastAsia" w:ascii="仿宋_GB2312" w:hAnsi="华文仿宋" w:eastAsia="仿宋_GB2312" w:cs="华文仿宋"/>
          <w:sz w:val="32"/>
          <w:szCs w:val="32"/>
          <w:lang w:val="en-US" w:eastAsia="zh-CN"/>
        </w:rPr>
        <w:t>5</w:t>
      </w:r>
      <w:r>
        <w:rPr>
          <w:rFonts w:hint="eastAsia" w:ascii="仿宋_GB2312" w:hAnsi="华文仿宋" w:eastAsia="仿宋_GB2312" w:cs="华文仿宋"/>
          <w:sz w:val="32"/>
          <w:szCs w:val="32"/>
        </w:rPr>
        <w:t>年</w:t>
      </w:r>
      <w:r>
        <w:rPr>
          <w:rFonts w:hint="eastAsia" w:ascii="仿宋_GB2312" w:hAnsi="华文仿宋" w:eastAsia="仿宋_GB2312" w:cs="华文仿宋"/>
          <w:sz w:val="32"/>
          <w:szCs w:val="32"/>
          <w:lang w:val="en-US" w:eastAsia="zh-CN"/>
        </w:rPr>
        <w:t>9</w:t>
      </w:r>
      <w:r>
        <w:rPr>
          <w:rFonts w:hint="eastAsia" w:ascii="仿宋_GB2312" w:hAnsi="华文仿宋" w:eastAsia="仿宋_GB2312" w:cs="华文仿宋"/>
          <w:sz w:val="32"/>
          <w:szCs w:val="32"/>
        </w:rPr>
        <w:t>月</w:t>
      </w:r>
      <w:r>
        <w:rPr>
          <w:rFonts w:hint="eastAsia" w:ascii="仿宋_GB2312" w:hAnsi="华文仿宋" w:eastAsia="仿宋_GB2312" w:cs="华文仿宋"/>
          <w:sz w:val="32"/>
          <w:szCs w:val="32"/>
          <w:lang w:val="en-US" w:eastAsia="zh-CN"/>
        </w:rPr>
        <w:t>15</w:t>
      </w:r>
      <w:r>
        <w:rPr>
          <w:rFonts w:hint="eastAsia" w:ascii="仿宋_GB2312" w:hAnsi="华文仿宋" w:eastAsia="仿宋_GB2312" w:cs="华文仿宋"/>
          <w:sz w:val="32"/>
          <w:szCs w:val="32"/>
        </w:rPr>
        <w:t>日</w:t>
      </w:r>
    </w:p>
    <w:p w14:paraId="63E1EF11">
      <w:pPr>
        <w:pStyle w:val="2"/>
        <w:rPr>
          <w:rFonts w:hint="eastAsia" w:ascii="仿宋_GB2312" w:hAnsi="华文仿宋" w:eastAsia="仿宋_GB2312" w:cs="华文仿宋"/>
          <w:sz w:val="32"/>
          <w:szCs w:val="32"/>
        </w:rPr>
      </w:pPr>
    </w:p>
    <w:p w14:paraId="5614648D">
      <w:pPr>
        <w:rPr>
          <w:rFonts w:hint="eastAsia" w:ascii="仿宋_GB2312" w:hAnsi="华文仿宋" w:eastAsia="仿宋_GB2312" w:cs="华文仿宋"/>
          <w:sz w:val="32"/>
          <w:szCs w:val="32"/>
        </w:rPr>
      </w:pPr>
    </w:p>
    <w:p w14:paraId="38F52110">
      <w:pPr>
        <w:pStyle w:val="2"/>
        <w:rPr>
          <w:rFonts w:hint="eastAsia" w:ascii="仿宋_GB2312" w:hAnsi="华文仿宋" w:eastAsia="仿宋_GB2312" w:cs="华文仿宋"/>
          <w:sz w:val="32"/>
          <w:szCs w:val="32"/>
        </w:rPr>
      </w:pPr>
    </w:p>
    <w:p w14:paraId="058A03E3">
      <w:pPr>
        <w:rPr>
          <w:rFonts w:hint="eastAsia" w:ascii="仿宋_GB2312" w:hAnsi="华文仿宋" w:eastAsia="仿宋_GB2312" w:cs="华文仿宋"/>
          <w:sz w:val="32"/>
          <w:szCs w:val="32"/>
        </w:rPr>
      </w:pPr>
    </w:p>
    <w:p w14:paraId="6BCEA6AE">
      <w:pPr>
        <w:pStyle w:val="2"/>
        <w:rPr>
          <w:rFonts w:hint="eastAsia" w:ascii="仿宋_GB2312" w:hAnsi="华文仿宋" w:eastAsia="仿宋_GB2312" w:cs="华文仿宋"/>
          <w:sz w:val="32"/>
          <w:szCs w:val="32"/>
        </w:rPr>
      </w:pPr>
    </w:p>
    <w:p w14:paraId="154D7BFA">
      <w:pPr>
        <w:rPr>
          <w:rFonts w:hint="eastAsia" w:ascii="仿宋_GB2312" w:hAnsi="华文仿宋" w:eastAsia="仿宋_GB2312" w:cs="华文仿宋"/>
          <w:sz w:val="32"/>
          <w:szCs w:val="32"/>
        </w:rPr>
      </w:pPr>
    </w:p>
    <w:p w14:paraId="5228246A">
      <w:pPr>
        <w:pStyle w:val="2"/>
        <w:rPr>
          <w:rFonts w:hint="eastAsia" w:ascii="仿宋_GB2312" w:hAnsi="华文仿宋" w:eastAsia="仿宋_GB2312" w:cs="华文仿宋"/>
          <w:sz w:val="32"/>
          <w:szCs w:val="32"/>
        </w:rPr>
      </w:pPr>
    </w:p>
    <w:p w14:paraId="519030F7">
      <w:pPr>
        <w:rPr>
          <w:rFonts w:hint="eastAsia" w:ascii="仿宋_GB2312" w:hAnsi="华文仿宋" w:eastAsia="仿宋_GB2312" w:cs="华文仿宋"/>
          <w:sz w:val="32"/>
          <w:szCs w:val="32"/>
        </w:rPr>
      </w:pPr>
    </w:p>
    <w:p w14:paraId="668D1B77">
      <w:pPr>
        <w:pStyle w:val="2"/>
        <w:rPr>
          <w:rFonts w:hint="eastAsia" w:ascii="仿宋_GB2312" w:hAnsi="华文仿宋" w:eastAsia="仿宋_GB2312" w:cs="华文仿宋"/>
          <w:sz w:val="32"/>
          <w:szCs w:val="32"/>
        </w:rPr>
      </w:pPr>
    </w:p>
    <w:p w14:paraId="55B626E6">
      <w:pPr>
        <w:rPr>
          <w:rFonts w:hint="eastAsia" w:ascii="仿宋_GB2312" w:hAnsi="华文仿宋" w:eastAsia="仿宋_GB2312" w:cs="华文仿宋"/>
          <w:sz w:val="32"/>
          <w:szCs w:val="32"/>
        </w:rPr>
      </w:pPr>
    </w:p>
    <w:p w14:paraId="10DB4966">
      <w:pPr>
        <w:pStyle w:val="2"/>
        <w:rPr>
          <w:rFonts w:hint="eastAsia" w:ascii="仿宋_GB2312" w:hAnsi="华文仿宋" w:eastAsia="仿宋_GB2312" w:cs="华文仿宋"/>
          <w:sz w:val="32"/>
          <w:szCs w:val="32"/>
        </w:rPr>
      </w:pPr>
    </w:p>
    <w:p w14:paraId="4819EAA9">
      <w:pPr>
        <w:rPr>
          <w:rFonts w:hint="eastAsia" w:ascii="仿宋_GB2312" w:hAnsi="华文仿宋" w:eastAsia="仿宋_GB2312" w:cs="华文仿宋"/>
          <w:sz w:val="32"/>
          <w:szCs w:val="32"/>
        </w:rPr>
      </w:pPr>
    </w:p>
    <w:p w14:paraId="2EA099F8">
      <w:pPr>
        <w:pStyle w:val="2"/>
        <w:rPr>
          <w:rFonts w:hint="eastAsia" w:ascii="仿宋_GB2312" w:hAnsi="华文仿宋" w:eastAsia="仿宋_GB2312" w:cs="华文仿宋"/>
          <w:sz w:val="32"/>
          <w:szCs w:val="32"/>
        </w:rPr>
      </w:pPr>
    </w:p>
    <w:p w14:paraId="1E93F7FB">
      <w:pPr>
        <w:pStyle w:val="2"/>
      </w:pPr>
    </w:p>
    <w:p w14:paraId="2E39B062"/>
    <w:p w14:paraId="69C41B12"/>
    <w:p w14:paraId="58ADD1BE"/>
    <w:p w14:paraId="1BC4EF51"/>
    <w:p w14:paraId="465719DB"/>
    <w:p w14:paraId="09ABEC9D"/>
    <w:p w14:paraId="7D2F9D3A"/>
    <w:p w14:paraId="6C712ECB">
      <w:pPr>
        <w:pStyle w:val="2"/>
      </w:pPr>
    </w:p>
    <w:p w14:paraId="0B7D5100"/>
    <w:p w14:paraId="7BB33B33">
      <w:pPr>
        <w:rPr>
          <w:rFonts w:asciiTheme="minorEastAsia" w:hAnsiTheme="minorEastAsia" w:eastAsiaTheme="minorEastAsia"/>
          <w:sz w:val="32"/>
          <w:szCs w:val="32"/>
        </w:rPr>
      </w:pPr>
      <w:r>
        <w:rPr>
          <w:rFonts w:hint="eastAsia" w:asciiTheme="minorEastAsia" w:hAnsiTheme="minorEastAsia" w:eastAsiaTheme="minorEastAsia"/>
          <w:sz w:val="32"/>
          <w:szCs w:val="32"/>
        </w:rPr>
        <w:t>附件1</w:t>
      </w:r>
    </w:p>
    <w:p w14:paraId="51953F6A">
      <w:pPr>
        <w:spacing w:line="60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江夏区202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年农作物种业高质量发展农业支持项目申报表</w:t>
      </w:r>
    </w:p>
    <w:p w14:paraId="7E1F1E63">
      <w:pPr>
        <w:spacing w:line="600" w:lineRule="exact"/>
        <w:jc w:val="right"/>
        <w:rPr>
          <w:rFonts w:ascii="方正小标宋简体" w:hAnsi="仿宋" w:eastAsia="方正小标宋简体"/>
          <w:b/>
          <w:szCs w:val="21"/>
        </w:rPr>
      </w:pPr>
      <w:r>
        <w:rPr>
          <w:rFonts w:hint="eastAsia" w:ascii="宋体" w:hAnsi="宋体"/>
          <w:szCs w:val="21"/>
        </w:rPr>
        <w:t>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41"/>
        <w:gridCol w:w="1420"/>
        <w:gridCol w:w="2842"/>
      </w:tblGrid>
      <w:tr w14:paraId="541F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20860DF2">
            <w:pPr>
              <w:spacing w:line="600" w:lineRule="exact"/>
              <w:jc w:val="center"/>
              <w:rPr>
                <w:rFonts w:ascii="宋体" w:hAnsi="宋体"/>
                <w:szCs w:val="21"/>
              </w:rPr>
            </w:pPr>
            <w:r>
              <w:rPr>
                <w:rFonts w:hint="eastAsia" w:ascii="宋体" w:hAnsi="宋体"/>
                <w:szCs w:val="21"/>
              </w:rPr>
              <w:t>项目名称</w:t>
            </w:r>
          </w:p>
        </w:tc>
        <w:tc>
          <w:tcPr>
            <w:tcW w:w="7103" w:type="dxa"/>
            <w:gridSpan w:val="3"/>
            <w:vAlign w:val="center"/>
          </w:tcPr>
          <w:p w14:paraId="1720B822">
            <w:pPr>
              <w:spacing w:line="600" w:lineRule="exact"/>
              <w:jc w:val="center"/>
              <w:rPr>
                <w:rFonts w:ascii="宋体" w:hAnsi="宋体"/>
                <w:szCs w:val="21"/>
              </w:rPr>
            </w:pPr>
          </w:p>
        </w:tc>
      </w:tr>
      <w:tr w14:paraId="4C70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122F36AB">
            <w:pPr>
              <w:spacing w:line="600" w:lineRule="exact"/>
              <w:jc w:val="center"/>
              <w:rPr>
                <w:rFonts w:ascii="宋体" w:hAnsi="宋体"/>
                <w:szCs w:val="21"/>
              </w:rPr>
            </w:pPr>
            <w:r>
              <w:rPr>
                <w:rFonts w:hint="eastAsia" w:ascii="宋体" w:hAnsi="宋体"/>
                <w:szCs w:val="21"/>
              </w:rPr>
              <w:t>项目地址</w:t>
            </w:r>
          </w:p>
        </w:tc>
        <w:tc>
          <w:tcPr>
            <w:tcW w:w="7103" w:type="dxa"/>
            <w:gridSpan w:val="3"/>
            <w:vAlign w:val="center"/>
          </w:tcPr>
          <w:p w14:paraId="79692254">
            <w:pPr>
              <w:spacing w:line="600" w:lineRule="exact"/>
              <w:jc w:val="center"/>
              <w:rPr>
                <w:rFonts w:ascii="宋体" w:hAnsi="宋体"/>
                <w:szCs w:val="21"/>
              </w:rPr>
            </w:pPr>
          </w:p>
        </w:tc>
      </w:tr>
      <w:tr w14:paraId="42DE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5A6E83F5">
            <w:pPr>
              <w:spacing w:line="600" w:lineRule="exact"/>
              <w:jc w:val="center"/>
              <w:rPr>
                <w:rFonts w:ascii="宋体" w:hAnsi="宋体"/>
                <w:szCs w:val="21"/>
              </w:rPr>
            </w:pPr>
            <w:r>
              <w:rPr>
                <w:rFonts w:hint="eastAsia" w:ascii="宋体" w:hAnsi="宋体"/>
                <w:szCs w:val="21"/>
              </w:rPr>
              <w:t>申报单位</w:t>
            </w:r>
          </w:p>
        </w:tc>
        <w:tc>
          <w:tcPr>
            <w:tcW w:w="2841" w:type="dxa"/>
            <w:vAlign w:val="center"/>
          </w:tcPr>
          <w:p w14:paraId="2BA25B82">
            <w:pPr>
              <w:spacing w:line="600" w:lineRule="exact"/>
              <w:jc w:val="center"/>
              <w:rPr>
                <w:rFonts w:ascii="宋体" w:hAnsi="宋体"/>
                <w:szCs w:val="21"/>
              </w:rPr>
            </w:pPr>
          </w:p>
        </w:tc>
        <w:tc>
          <w:tcPr>
            <w:tcW w:w="1420" w:type="dxa"/>
            <w:vAlign w:val="center"/>
          </w:tcPr>
          <w:p w14:paraId="4227DEEE">
            <w:pPr>
              <w:spacing w:line="600" w:lineRule="exact"/>
              <w:jc w:val="center"/>
              <w:rPr>
                <w:rFonts w:ascii="宋体" w:hAnsi="宋体"/>
                <w:szCs w:val="21"/>
              </w:rPr>
            </w:pPr>
            <w:r>
              <w:rPr>
                <w:rFonts w:hint="eastAsia" w:ascii="宋体" w:hAnsi="宋体"/>
                <w:szCs w:val="21"/>
              </w:rPr>
              <w:t>法人代表</w:t>
            </w:r>
          </w:p>
        </w:tc>
        <w:tc>
          <w:tcPr>
            <w:tcW w:w="2842" w:type="dxa"/>
            <w:vAlign w:val="center"/>
          </w:tcPr>
          <w:p w14:paraId="1953EE39">
            <w:pPr>
              <w:spacing w:line="600" w:lineRule="exact"/>
              <w:jc w:val="center"/>
              <w:rPr>
                <w:rFonts w:ascii="宋体" w:hAnsi="宋体"/>
                <w:szCs w:val="21"/>
              </w:rPr>
            </w:pPr>
          </w:p>
        </w:tc>
      </w:tr>
      <w:tr w14:paraId="19EF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608E5345">
            <w:pPr>
              <w:spacing w:line="600" w:lineRule="exact"/>
              <w:jc w:val="center"/>
              <w:rPr>
                <w:rFonts w:ascii="宋体" w:hAnsi="宋体"/>
                <w:szCs w:val="21"/>
              </w:rPr>
            </w:pPr>
            <w:r>
              <w:rPr>
                <w:rFonts w:hint="eastAsia" w:ascii="宋体" w:hAnsi="宋体"/>
                <w:szCs w:val="21"/>
              </w:rPr>
              <w:t>项目负责人</w:t>
            </w:r>
          </w:p>
        </w:tc>
        <w:tc>
          <w:tcPr>
            <w:tcW w:w="2841" w:type="dxa"/>
            <w:vAlign w:val="center"/>
          </w:tcPr>
          <w:p w14:paraId="2A75C49E">
            <w:pPr>
              <w:spacing w:line="600" w:lineRule="exact"/>
              <w:jc w:val="center"/>
              <w:rPr>
                <w:rFonts w:ascii="宋体" w:hAnsi="宋体"/>
                <w:szCs w:val="21"/>
              </w:rPr>
            </w:pPr>
          </w:p>
        </w:tc>
        <w:tc>
          <w:tcPr>
            <w:tcW w:w="1420" w:type="dxa"/>
            <w:vAlign w:val="center"/>
          </w:tcPr>
          <w:p w14:paraId="43C69CF5">
            <w:pPr>
              <w:spacing w:line="600" w:lineRule="exact"/>
              <w:jc w:val="center"/>
              <w:rPr>
                <w:rFonts w:ascii="宋体" w:hAnsi="宋体"/>
                <w:szCs w:val="21"/>
              </w:rPr>
            </w:pPr>
            <w:r>
              <w:rPr>
                <w:rFonts w:hint="eastAsia" w:ascii="宋体" w:hAnsi="宋体"/>
                <w:szCs w:val="21"/>
              </w:rPr>
              <w:t>联系电话</w:t>
            </w:r>
          </w:p>
        </w:tc>
        <w:tc>
          <w:tcPr>
            <w:tcW w:w="2842" w:type="dxa"/>
            <w:vAlign w:val="center"/>
          </w:tcPr>
          <w:p w14:paraId="19BCCEC5">
            <w:pPr>
              <w:spacing w:line="600" w:lineRule="exact"/>
              <w:jc w:val="center"/>
              <w:rPr>
                <w:rFonts w:ascii="宋体" w:hAnsi="宋体"/>
                <w:szCs w:val="21"/>
              </w:rPr>
            </w:pPr>
          </w:p>
        </w:tc>
      </w:tr>
      <w:tr w14:paraId="0FF5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4A144FFD">
            <w:pPr>
              <w:spacing w:line="300" w:lineRule="exact"/>
              <w:jc w:val="center"/>
              <w:rPr>
                <w:rFonts w:ascii="宋体" w:hAnsi="宋体"/>
                <w:szCs w:val="21"/>
              </w:rPr>
            </w:pPr>
            <w:r>
              <w:rPr>
                <w:rFonts w:hint="eastAsia" w:ascii="宋体" w:hAnsi="宋体"/>
                <w:szCs w:val="21"/>
              </w:rPr>
              <w:t>项目起始</w:t>
            </w:r>
          </w:p>
          <w:p w14:paraId="1A292210">
            <w:pPr>
              <w:spacing w:line="300" w:lineRule="exact"/>
              <w:jc w:val="center"/>
              <w:rPr>
                <w:rFonts w:ascii="宋体" w:hAnsi="宋体"/>
                <w:szCs w:val="21"/>
              </w:rPr>
            </w:pPr>
            <w:r>
              <w:rPr>
                <w:rFonts w:hint="eastAsia" w:ascii="宋体" w:hAnsi="宋体"/>
                <w:szCs w:val="21"/>
              </w:rPr>
              <w:t>时间</w:t>
            </w:r>
          </w:p>
        </w:tc>
        <w:tc>
          <w:tcPr>
            <w:tcW w:w="2841" w:type="dxa"/>
            <w:vAlign w:val="center"/>
          </w:tcPr>
          <w:p w14:paraId="3EA5ECCD">
            <w:pPr>
              <w:spacing w:line="600" w:lineRule="exact"/>
              <w:jc w:val="center"/>
              <w:rPr>
                <w:rFonts w:ascii="宋体" w:hAnsi="宋体"/>
                <w:szCs w:val="21"/>
              </w:rPr>
            </w:pPr>
          </w:p>
        </w:tc>
        <w:tc>
          <w:tcPr>
            <w:tcW w:w="1420" w:type="dxa"/>
            <w:vAlign w:val="center"/>
          </w:tcPr>
          <w:p w14:paraId="413203A3">
            <w:pPr>
              <w:spacing w:line="300" w:lineRule="exact"/>
              <w:jc w:val="center"/>
              <w:rPr>
                <w:rFonts w:ascii="宋体" w:hAnsi="宋体"/>
                <w:szCs w:val="21"/>
              </w:rPr>
            </w:pPr>
            <w:r>
              <w:rPr>
                <w:rFonts w:hint="eastAsia" w:ascii="宋体" w:hAnsi="宋体"/>
                <w:szCs w:val="21"/>
              </w:rPr>
              <w:t>完成时间</w:t>
            </w:r>
          </w:p>
        </w:tc>
        <w:tc>
          <w:tcPr>
            <w:tcW w:w="2842" w:type="dxa"/>
            <w:vAlign w:val="center"/>
          </w:tcPr>
          <w:p w14:paraId="10B8DF81">
            <w:pPr>
              <w:spacing w:line="600" w:lineRule="exact"/>
              <w:jc w:val="center"/>
              <w:rPr>
                <w:rFonts w:ascii="宋体" w:hAnsi="宋体"/>
                <w:szCs w:val="21"/>
              </w:rPr>
            </w:pPr>
          </w:p>
        </w:tc>
      </w:tr>
      <w:tr w14:paraId="00D8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419" w:type="dxa"/>
            <w:vAlign w:val="center"/>
          </w:tcPr>
          <w:p w14:paraId="12092A7B">
            <w:pPr>
              <w:spacing w:line="300" w:lineRule="exact"/>
              <w:jc w:val="center"/>
              <w:rPr>
                <w:rFonts w:ascii="宋体" w:hAnsi="宋体"/>
                <w:szCs w:val="21"/>
              </w:rPr>
            </w:pPr>
            <w:r>
              <w:rPr>
                <w:rFonts w:hint="eastAsia" w:ascii="宋体" w:hAnsi="宋体"/>
                <w:szCs w:val="21"/>
              </w:rPr>
              <w:t>项目申报依据和主要建设内容</w:t>
            </w:r>
          </w:p>
        </w:tc>
        <w:tc>
          <w:tcPr>
            <w:tcW w:w="7103" w:type="dxa"/>
            <w:gridSpan w:val="3"/>
            <w:vAlign w:val="center"/>
          </w:tcPr>
          <w:p w14:paraId="585742C9">
            <w:pPr>
              <w:spacing w:line="600" w:lineRule="exact"/>
              <w:jc w:val="center"/>
              <w:rPr>
                <w:rFonts w:ascii="宋体" w:hAnsi="宋体"/>
                <w:szCs w:val="21"/>
              </w:rPr>
            </w:pPr>
          </w:p>
        </w:tc>
      </w:tr>
      <w:tr w14:paraId="384B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14:paraId="36288AE6">
            <w:pPr>
              <w:spacing w:line="600" w:lineRule="exact"/>
              <w:jc w:val="center"/>
              <w:rPr>
                <w:rFonts w:ascii="宋体" w:hAnsi="宋体"/>
                <w:szCs w:val="21"/>
              </w:rPr>
            </w:pPr>
            <w:r>
              <w:rPr>
                <w:rFonts w:hint="eastAsia" w:ascii="宋体" w:hAnsi="宋体"/>
                <w:szCs w:val="21"/>
              </w:rPr>
              <w:t>项目总投资</w:t>
            </w:r>
          </w:p>
        </w:tc>
        <w:tc>
          <w:tcPr>
            <w:tcW w:w="2841" w:type="dxa"/>
            <w:vAlign w:val="center"/>
          </w:tcPr>
          <w:p w14:paraId="7EC860A0">
            <w:pPr>
              <w:spacing w:line="300" w:lineRule="exact"/>
              <w:jc w:val="center"/>
              <w:rPr>
                <w:rFonts w:ascii="宋体" w:hAnsi="宋体"/>
                <w:szCs w:val="21"/>
              </w:rPr>
            </w:pPr>
          </w:p>
        </w:tc>
        <w:tc>
          <w:tcPr>
            <w:tcW w:w="1420" w:type="dxa"/>
            <w:vAlign w:val="center"/>
          </w:tcPr>
          <w:p w14:paraId="5A641E3F">
            <w:pPr>
              <w:spacing w:line="300" w:lineRule="exact"/>
              <w:ind w:firstLine="210" w:firstLineChars="100"/>
              <w:jc w:val="center"/>
              <w:rPr>
                <w:rFonts w:ascii="宋体" w:hAnsi="宋体"/>
                <w:szCs w:val="21"/>
              </w:rPr>
            </w:pPr>
            <w:r>
              <w:rPr>
                <w:rFonts w:hint="eastAsia" w:ascii="宋体" w:hAnsi="宋体"/>
                <w:szCs w:val="21"/>
              </w:rPr>
              <w:t>申请补</w:t>
            </w:r>
          </w:p>
          <w:p w14:paraId="18D911D3">
            <w:pPr>
              <w:spacing w:line="300" w:lineRule="exact"/>
              <w:ind w:firstLine="210" w:firstLineChars="100"/>
              <w:jc w:val="center"/>
              <w:rPr>
                <w:rFonts w:ascii="宋体" w:hAnsi="宋体"/>
                <w:szCs w:val="21"/>
              </w:rPr>
            </w:pPr>
            <w:r>
              <w:rPr>
                <w:rFonts w:hint="eastAsia" w:ascii="宋体" w:hAnsi="宋体"/>
                <w:szCs w:val="21"/>
              </w:rPr>
              <w:t>贴资金</w:t>
            </w:r>
          </w:p>
        </w:tc>
        <w:tc>
          <w:tcPr>
            <w:tcW w:w="2842" w:type="dxa"/>
            <w:vAlign w:val="center"/>
          </w:tcPr>
          <w:p w14:paraId="321162F4">
            <w:pPr>
              <w:spacing w:line="600" w:lineRule="exact"/>
              <w:jc w:val="center"/>
              <w:rPr>
                <w:rFonts w:ascii="宋体" w:hAnsi="宋体"/>
                <w:szCs w:val="21"/>
              </w:rPr>
            </w:pPr>
          </w:p>
        </w:tc>
      </w:tr>
      <w:tr w14:paraId="5D04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419" w:type="dxa"/>
            <w:vAlign w:val="center"/>
          </w:tcPr>
          <w:p w14:paraId="428ADBAF">
            <w:pPr>
              <w:spacing w:line="300" w:lineRule="exact"/>
              <w:jc w:val="center"/>
              <w:rPr>
                <w:rFonts w:ascii="宋体" w:hAnsi="宋体"/>
                <w:szCs w:val="21"/>
              </w:rPr>
            </w:pPr>
            <w:r>
              <w:rPr>
                <w:rFonts w:hint="eastAsia" w:ascii="宋体" w:hAnsi="宋体"/>
                <w:szCs w:val="21"/>
              </w:rPr>
              <w:t>项目投资</w:t>
            </w:r>
          </w:p>
          <w:p w14:paraId="6DE71B29">
            <w:pPr>
              <w:spacing w:line="300" w:lineRule="exact"/>
              <w:jc w:val="center"/>
              <w:rPr>
                <w:rFonts w:ascii="宋体" w:hAnsi="宋体"/>
                <w:szCs w:val="21"/>
              </w:rPr>
            </w:pPr>
            <w:r>
              <w:rPr>
                <w:rFonts w:hint="eastAsia" w:ascii="宋体" w:hAnsi="宋体"/>
                <w:szCs w:val="21"/>
              </w:rPr>
              <w:t>概算</w:t>
            </w:r>
          </w:p>
        </w:tc>
        <w:tc>
          <w:tcPr>
            <w:tcW w:w="7103" w:type="dxa"/>
            <w:gridSpan w:val="3"/>
            <w:vAlign w:val="center"/>
          </w:tcPr>
          <w:p w14:paraId="2D2E2DBD">
            <w:pPr>
              <w:spacing w:line="600" w:lineRule="exact"/>
              <w:jc w:val="center"/>
              <w:rPr>
                <w:rFonts w:ascii="宋体" w:hAnsi="宋体"/>
                <w:szCs w:val="21"/>
              </w:rPr>
            </w:pPr>
          </w:p>
        </w:tc>
      </w:tr>
      <w:tr w14:paraId="6B5E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1419" w:type="dxa"/>
            <w:vAlign w:val="center"/>
          </w:tcPr>
          <w:p w14:paraId="29CEF626">
            <w:pPr>
              <w:spacing w:line="300" w:lineRule="exact"/>
              <w:jc w:val="center"/>
              <w:rPr>
                <w:rFonts w:ascii="宋体" w:hAnsi="宋体"/>
                <w:szCs w:val="21"/>
              </w:rPr>
            </w:pPr>
            <w:r>
              <w:rPr>
                <w:rFonts w:hint="eastAsia" w:ascii="宋体" w:hAnsi="宋体"/>
                <w:szCs w:val="21"/>
              </w:rPr>
              <w:t>项目效益</w:t>
            </w:r>
          </w:p>
          <w:p w14:paraId="132F2130">
            <w:pPr>
              <w:spacing w:line="300" w:lineRule="exact"/>
              <w:jc w:val="center"/>
              <w:rPr>
                <w:rFonts w:ascii="宋体" w:hAnsi="宋体"/>
                <w:szCs w:val="21"/>
              </w:rPr>
            </w:pPr>
            <w:r>
              <w:rPr>
                <w:rFonts w:hint="eastAsia" w:ascii="宋体" w:hAnsi="宋体"/>
                <w:szCs w:val="21"/>
              </w:rPr>
              <w:t>简述</w:t>
            </w:r>
          </w:p>
        </w:tc>
        <w:tc>
          <w:tcPr>
            <w:tcW w:w="7103" w:type="dxa"/>
            <w:gridSpan w:val="3"/>
            <w:vAlign w:val="center"/>
          </w:tcPr>
          <w:p w14:paraId="00523569">
            <w:pPr>
              <w:spacing w:line="600" w:lineRule="exact"/>
              <w:ind w:firstLine="420" w:firstLineChars="200"/>
              <w:jc w:val="center"/>
              <w:rPr>
                <w:rFonts w:ascii="宋体" w:hAnsi="宋体"/>
                <w:szCs w:val="21"/>
              </w:rPr>
            </w:pPr>
          </w:p>
        </w:tc>
      </w:tr>
    </w:tbl>
    <w:p w14:paraId="796F197D">
      <w:pPr>
        <w:spacing w:line="600" w:lineRule="exact"/>
        <w:jc w:val="left"/>
        <w:rPr>
          <w:rFonts w:ascii="仿宋_GB2312" w:eastAsia="仿宋_GB2312"/>
          <w:sz w:val="32"/>
          <w:szCs w:val="32"/>
        </w:rPr>
      </w:pPr>
    </w:p>
    <w:p w14:paraId="0B81A034">
      <w:pPr>
        <w:spacing w:line="600" w:lineRule="exact"/>
        <w:jc w:val="left"/>
        <w:rPr>
          <w:rFonts w:ascii="仿宋_GB2312" w:eastAsia="仿宋_GB2312"/>
          <w:sz w:val="32"/>
          <w:szCs w:val="32"/>
        </w:rPr>
      </w:pPr>
      <w:r>
        <w:rPr>
          <w:rFonts w:hint="eastAsia" w:ascii="仿宋_GB2312" w:eastAsia="仿宋_GB2312"/>
          <w:sz w:val="32"/>
          <w:szCs w:val="32"/>
        </w:rPr>
        <w:t>附件2</w:t>
      </w:r>
    </w:p>
    <w:p w14:paraId="190B6E01">
      <w:pPr>
        <w:spacing w:line="600" w:lineRule="exact"/>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项目申报证明材料清单</w:t>
      </w:r>
    </w:p>
    <w:p w14:paraId="207681CF">
      <w:pPr>
        <w:spacing w:line="600" w:lineRule="exact"/>
        <w:jc w:val="center"/>
        <w:rPr>
          <w:rFonts w:hint="eastAsia" w:ascii="Times New Roman" w:hAnsi="Times New Roman"/>
          <w:sz w:val="36"/>
          <w:szCs w:val="36"/>
        </w:rPr>
      </w:pPr>
    </w:p>
    <w:p w14:paraId="1401F6D1">
      <w:pPr>
        <w:widowControl/>
        <w:spacing w:line="600" w:lineRule="exact"/>
        <w:ind w:firstLine="800" w:firstLineChars="250"/>
        <w:jc w:val="both"/>
        <w:rPr>
          <w:rFonts w:hint="eastAsia" w:ascii="Times New Roman" w:hAnsi="Times New Roman" w:eastAsia="黑体"/>
          <w:bCs/>
          <w:kern w:val="0"/>
          <w:sz w:val="32"/>
          <w:szCs w:val="32"/>
        </w:rPr>
      </w:pPr>
      <w:r>
        <w:rPr>
          <w:rFonts w:hint="eastAsia" w:ascii="Times New Roman" w:hAnsi="Times New Roman" w:eastAsia="黑体"/>
          <w:bCs/>
          <w:kern w:val="0"/>
          <w:sz w:val="32"/>
          <w:szCs w:val="32"/>
        </w:rPr>
        <w:t>一、申报种业自主研发奖励项目需提交材料</w:t>
      </w:r>
    </w:p>
    <w:p w14:paraId="06F501C4">
      <w:pPr>
        <w:widowControl/>
        <w:spacing w:line="600" w:lineRule="exact"/>
        <w:ind w:firstLine="800" w:firstLineChars="250"/>
        <w:jc w:val="both"/>
        <w:rPr>
          <w:rFonts w:hint="eastAsia" w:ascii="Times New Roman" w:hAnsi="Times New Roman" w:eastAsia="楷体_GB2312"/>
          <w:bCs/>
          <w:kern w:val="0"/>
          <w:sz w:val="32"/>
          <w:szCs w:val="32"/>
        </w:rPr>
      </w:pPr>
      <w:r>
        <w:rPr>
          <w:rFonts w:hint="eastAsia" w:ascii="Times New Roman" w:hAnsi="Times New Roman" w:eastAsia="楷体_GB2312"/>
          <w:bCs/>
          <w:kern w:val="0"/>
          <w:sz w:val="32"/>
          <w:szCs w:val="32"/>
        </w:rPr>
        <w:t>（一）种业自主研发推广奖励需提交材料</w:t>
      </w:r>
    </w:p>
    <w:p w14:paraId="1F7F4C62">
      <w:pPr>
        <w:widowControl/>
        <w:spacing w:line="600" w:lineRule="exact"/>
        <w:ind w:firstLine="800" w:firstLineChars="250"/>
        <w:jc w:val="both"/>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1.自有研发团队人员资料。自有研发团队5人以上，团队人员职称、学历、劳动合同、薪酬支付、社保缴纳及研发支出等相关证明，研发团队核心成员的专利、成果等。</w:t>
      </w:r>
    </w:p>
    <w:p w14:paraId="3892C65D">
      <w:pPr>
        <w:widowControl/>
        <w:spacing w:line="600" w:lineRule="exact"/>
        <w:ind w:firstLine="800" w:firstLineChars="250"/>
        <w:jc w:val="both"/>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2.自有研发基地资料。自有研发基地的所有权属（或土地流转、或长期租赁）、实验室等固定场所的相关证明。</w:t>
      </w:r>
    </w:p>
    <w:p w14:paraId="51DBB68D">
      <w:pPr>
        <w:widowControl/>
        <w:spacing w:line="600" w:lineRule="exact"/>
        <w:ind w:firstLine="800" w:firstLineChars="250"/>
        <w:jc w:val="both"/>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3.自主研发品种资料。企业为品种第一选育人的主要农作物品种审定证书或非主要农作物品种登记证书。非主要农作物登记目录以外的品种，提供企业为品种第一选育人的自主研发品种证明。</w:t>
      </w:r>
    </w:p>
    <w:p w14:paraId="2744DB1F">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both"/>
        <w:textAlignment w:val="auto"/>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4.自主研发品种种子生产销售资料。企业自主研发品种具有完备的种子生产、销售档案，生产、销售的合同、</w:t>
      </w:r>
      <w:r>
        <w:rPr>
          <w:rFonts w:hint="eastAsia" w:ascii="Times New Roman" w:hAnsi="Times New Roman" w:eastAsia="仿宋_GB2312" w:cs="仿宋"/>
          <w:sz w:val="32"/>
          <w:szCs w:val="32"/>
        </w:rPr>
        <w:t>销售正式发票（并备注品种名称）、</w:t>
      </w:r>
      <w:r>
        <w:rPr>
          <w:rFonts w:hint="eastAsia" w:ascii="Times New Roman" w:hAnsi="Times New Roman" w:eastAsia="仿宋_GB2312"/>
          <w:bCs/>
          <w:kern w:val="0"/>
          <w:sz w:val="32"/>
          <w:szCs w:val="32"/>
        </w:rPr>
        <w:t>调运、银行往来账款等相关证明材料，出口的种子需有出口相关证明材料。</w:t>
      </w:r>
    </w:p>
    <w:p w14:paraId="7DF00F5D">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both"/>
        <w:textAlignment w:val="auto"/>
        <w:rPr>
          <w:rFonts w:hint="eastAsia" w:ascii="Times New Roman" w:hAnsi="Times New Roman" w:eastAsia="仿宋_GB2312"/>
          <w:bCs/>
          <w:kern w:val="0"/>
          <w:sz w:val="32"/>
          <w:szCs w:val="32"/>
        </w:rPr>
      </w:pPr>
      <w:r>
        <w:rPr>
          <w:rFonts w:ascii="Times New Roman" w:hAnsi="Times New Roman" w:eastAsia="仿宋_GB2312"/>
          <w:bCs/>
          <w:kern w:val="0"/>
          <w:sz w:val="32"/>
          <w:szCs w:val="32"/>
        </w:rPr>
        <w:t>5</w:t>
      </w:r>
      <w:r>
        <w:rPr>
          <w:rFonts w:hint="eastAsia" w:ascii="Times New Roman" w:hAnsi="Times New Roman" w:eastAsia="仿宋_GB2312"/>
          <w:bCs/>
          <w:kern w:val="0"/>
          <w:sz w:val="32"/>
          <w:szCs w:val="32"/>
        </w:rPr>
        <w:t>.自主研发品种推广面积测算资料。自主研发品种推广面积指自主研发单个品种的种子当年推广面积。每个企业申报的推广面积奖励不能超过3个品种。自主研发品种已转让或联合开发的，由品种自主研发企业和转让企业或联合开发企业共同申报。</w:t>
      </w:r>
    </w:p>
    <w:p w14:paraId="5DB7BA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单个品种推广面积测算由企业据实提供，以所销售的种子量和亩用种量计算，亩用量按审定公告或品种登记或标签标注的亩用种量计算，取最大亩用种量，并提供亩用种量依据资料。</w:t>
      </w:r>
    </w:p>
    <w:p w14:paraId="6D4020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楷体_GB2312"/>
          <w:kern w:val="0"/>
          <w:sz w:val="32"/>
          <w:szCs w:val="32"/>
        </w:rPr>
        <w:t>（二）国家植物新品种保护权证书奖励提交材料。</w:t>
      </w:r>
      <w:r>
        <w:rPr>
          <w:rFonts w:hint="eastAsia" w:ascii="Times New Roman" w:hAnsi="Times New Roman" w:eastAsia="仿宋_GB2312"/>
          <w:kern w:val="0"/>
          <w:sz w:val="32"/>
          <w:szCs w:val="32"/>
        </w:rPr>
        <w:t>种业企业和单位为国家植物新品种保护权证书的品种权唯一或排名第一的相关证明。</w:t>
      </w:r>
    </w:p>
    <w:p w14:paraId="2E129A9E">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both"/>
        <w:textAlignment w:val="auto"/>
        <w:rPr>
          <w:rFonts w:hint="eastAsia" w:ascii="Times New Roman" w:hAnsi="Times New Roman" w:eastAsia="黑体"/>
          <w:kern w:val="0"/>
          <w:sz w:val="32"/>
          <w:szCs w:val="32"/>
        </w:rPr>
      </w:pPr>
      <w:r>
        <w:rPr>
          <w:rFonts w:hint="eastAsia" w:ascii="Times New Roman" w:hAnsi="Times New Roman" w:eastAsia="黑体"/>
          <w:kern w:val="0"/>
          <w:sz w:val="32"/>
          <w:szCs w:val="32"/>
        </w:rPr>
        <w:t>二、申报种业平台建设项目需提交材料</w:t>
      </w:r>
    </w:p>
    <w:p w14:paraId="7F8C4A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（一）建设选址在武汉市范围内。</w:t>
      </w:r>
    </w:p>
    <w:p w14:paraId="2BF6F0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kern w:val="0"/>
          <w:sz w:val="32"/>
          <w:szCs w:val="32"/>
        </w:rPr>
      </w:pPr>
      <w:r>
        <w:rPr>
          <w:rFonts w:hint="eastAsia" w:ascii="Times New Roman" w:hAnsi="Times New Roman" w:eastAsia="仿宋_GB2312" w:cs="仿宋_GB2312"/>
          <w:kern w:val="0"/>
          <w:sz w:val="32"/>
          <w:szCs w:val="32"/>
        </w:rPr>
        <w:t>（二）建设基地有明晰的土地权属（或土地流转手续完备），长期租赁的需1</w:t>
      </w:r>
      <w:r>
        <w:rPr>
          <w:rFonts w:ascii="Times New Roman" w:hAnsi="Times New Roman" w:eastAsia="仿宋_GB2312" w:cs="仿宋_GB2312"/>
          <w:kern w:val="0"/>
          <w:sz w:val="32"/>
          <w:szCs w:val="32"/>
        </w:rPr>
        <w:t>0</w:t>
      </w:r>
      <w:r>
        <w:rPr>
          <w:rFonts w:hint="eastAsia" w:ascii="Times New Roman" w:hAnsi="Times New Roman" w:eastAsia="仿宋_GB2312" w:cs="仿宋_GB2312"/>
          <w:kern w:val="0"/>
          <w:sz w:val="32"/>
          <w:szCs w:val="32"/>
        </w:rPr>
        <w:t>年以上的租赁期。种质资源库、仓储、加工、检验等设施产权明晰。</w:t>
      </w:r>
    </w:p>
    <w:p w14:paraId="2C6716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kern w:val="0"/>
          <w:sz w:val="32"/>
          <w:szCs w:val="32"/>
        </w:rPr>
      </w:pPr>
      <w:r>
        <w:rPr>
          <w:rFonts w:hint="eastAsia" w:ascii="Times New Roman" w:hAnsi="Times New Roman" w:eastAsia="仿宋_GB2312" w:cs="仿宋_GB2312"/>
          <w:kern w:val="0"/>
          <w:sz w:val="32"/>
          <w:szCs w:val="32"/>
        </w:rPr>
        <w:t>（三）完备的建设实施方案，符合相应的建设标准。</w:t>
      </w:r>
    </w:p>
    <w:p w14:paraId="1A6C77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（四）具备建设的资金基础，银行资信证明、近2年企业财务审计报告。</w:t>
      </w:r>
    </w:p>
    <w:p w14:paraId="39753B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（五）提供建设前不同角度全景照片4张以上。</w:t>
      </w:r>
    </w:p>
    <w:p w14:paraId="40D9C3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bCs/>
          <w:kern w:val="0"/>
          <w:sz w:val="32"/>
          <w:szCs w:val="32"/>
        </w:rPr>
      </w:pPr>
      <w:r>
        <w:rPr>
          <w:rFonts w:hint="eastAsia" w:ascii="Times New Roman" w:hAnsi="Times New Roman" w:eastAsia="黑体"/>
          <w:bCs/>
          <w:kern w:val="0"/>
          <w:sz w:val="32"/>
          <w:szCs w:val="32"/>
        </w:rPr>
        <w:t>三、申报种业服务全市农业补贴项目需提交材料</w:t>
      </w:r>
    </w:p>
    <w:p w14:paraId="2D62A22B">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种子生产基地在武汉市范围内。</w:t>
      </w:r>
    </w:p>
    <w:p w14:paraId="6F0BDA96">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种子生产基地的土地流转、代制等证明。</w:t>
      </w:r>
    </w:p>
    <w:p w14:paraId="16F0910F">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当年种子生产的计划、现场等。</w:t>
      </w:r>
    </w:p>
    <w:p w14:paraId="4F7B5A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（四）制种面积500亩以上的制种档案、种子调运、银行往来、财务等的相关证明。</w:t>
      </w:r>
    </w:p>
    <w:p w14:paraId="61E713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（五）所制品种具有明晰的种子生产权。</w:t>
      </w:r>
    </w:p>
    <w:p w14:paraId="04F7A1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bCs/>
          <w:kern w:val="0"/>
          <w:sz w:val="32"/>
          <w:szCs w:val="32"/>
        </w:rPr>
      </w:pPr>
      <w:r>
        <w:rPr>
          <w:rFonts w:hint="eastAsia" w:ascii="Times New Roman" w:hAnsi="Times New Roman" w:eastAsia="仿宋_GB2312"/>
          <w:bCs/>
          <w:kern w:val="0"/>
          <w:sz w:val="32"/>
          <w:szCs w:val="32"/>
        </w:rPr>
        <w:t>（六）申请常规种子制种补贴，需提供所制常规种子品种当年销售量大于500亩制种量的相关证明，包括销售档案、银行往来、销售合同、调运、财务等。</w:t>
      </w:r>
    </w:p>
    <w:p w14:paraId="25D37B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kern w:val="0"/>
          <w:sz w:val="32"/>
          <w:szCs w:val="32"/>
        </w:rPr>
      </w:pPr>
      <w:r>
        <w:rPr>
          <w:rFonts w:hint="eastAsia" w:ascii="Times New Roman" w:hAnsi="Times New Roman" w:eastAsia="黑体"/>
          <w:kern w:val="0"/>
          <w:sz w:val="32"/>
          <w:szCs w:val="32"/>
        </w:rPr>
        <w:t>四、申报品种推广项目需提交材料</w:t>
      </w:r>
    </w:p>
    <w:p w14:paraId="3D15B2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kern w:val="0"/>
          <w:sz w:val="32"/>
          <w:szCs w:val="32"/>
        </w:rPr>
      </w:pPr>
      <w:r>
        <w:rPr>
          <w:rFonts w:hint="eastAsia" w:ascii="Times New Roman" w:hAnsi="Times New Roman" w:eastAsia="仿宋_GB2312"/>
          <w:bCs/>
          <w:kern w:val="0"/>
          <w:sz w:val="32"/>
          <w:szCs w:val="32"/>
        </w:rPr>
        <w:t>（一）</w:t>
      </w:r>
      <w:r>
        <w:rPr>
          <w:rFonts w:hint="eastAsia" w:ascii="Times New Roman" w:hAnsi="Times New Roman" w:eastAsia="仿宋_GB2312"/>
          <w:kern w:val="0"/>
          <w:sz w:val="32"/>
          <w:szCs w:val="32"/>
        </w:rPr>
        <w:t>品种展示地点在武汉市。</w:t>
      </w:r>
    </w:p>
    <w:p w14:paraId="3A1D1B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（二）品种展示资金申请。</w:t>
      </w:r>
    </w:p>
    <w:p w14:paraId="09CBDF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（三）承办市级品种展示的实施方案。</w:t>
      </w:r>
      <w:r>
        <w:rPr>
          <w:rFonts w:hint="eastAsia" w:ascii="Times New Roman" w:hAnsi="Times New Roman" w:eastAsia="方正小标宋简体" w:cs="Arial"/>
          <w:color w:val="000000"/>
          <w:kern w:val="0"/>
          <w:sz w:val="44"/>
          <w:szCs w:val="44"/>
        </w:rPr>
        <w:t xml:space="preserve"> </w:t>
      </w:r>
    </w:p>
    <w:p w14:paraId="767D2BD0">
      <w:pPr>
        <w:spacing w:line="600" w:lineRule="exact"/>
        <w:jc w:val="left"/>
        <w:rPr>
          <w:rFonts w:ascii="仿宋_GB2312" w:eastAsia="仿宋_GB2312"/>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57A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9E3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ADF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4FB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515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E32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3B877"/>
    <w:multiLevelType w:val="singleLevel"/>
    <w:tmpl w:val="B473B877"/>
    <w:lvl w:ilvl="0" w:tentative="0">
      <w:start w:val="1"/>
      <w:numFmt w:val="chineseCounting"/>
      <w:suff w:val="nothing"/>
      <w:lvlText w:val="%1、"/>
      <w:lvlJc w:val="left"/>
      <w:rPr>
        <w:rFonts w:hint="eastAsia"/>
      </w:rPr>
    </w:lvl>
  </w:abstractNum>
  <w:abstractNum w:abstractNumId="1">
    <w:nsid w:val="3CEEEED5"/>
    <w:multiLevelType w:val="singleLevel"/>
    <w:tmpl w:val="3CEEEED5"/>
    <w:lvl w:ilvl="0" w:tentative="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OTg5YTFlYTU2MjkxYjM0ZDI4Yzc1NjJiNzYzZDAifQ=="/>
  </w:docVars>
  <w:rsids>
    <w:rsidRoot w:val="526F2F33"/>
    <w:rsid w:val="00115F49"/>
    <w:rsid w:val="00133B73"/>
    <w:rsid w:val="0017536A"/>
    <w:rsid w:val="001E6316"/>
    <w:rsid w:val="002E1971"/>
    <w:rsid w:val="00421D34"/>
    <w:rsid w:val="00560D6F"/>
    <w:rsid w:val="006A7986"/>
    <w:rsid w:val="006B790A"/>
    <w:rsid w:val="007C115A"/>
    <w:rsid w:val="00806A31"/>
    <w:rsid w:val="008975DA"/>
    <w:rsid w:val="008C1F0C"/>
    <w:rsid w:val="0095546F"/>
    <w:rsid w:val="009A3BF9"/>
    <w:rsid w:val="00A66072"/>
    <w:rsid w:val="00AA55C0"/>
    <w:rsid w:val="00B626E7"/>
    <w:rsid w:val="00BB2952"/>
    <w:rsid w:val="00C221B9"/>
    <w:rsid w:val="00C904DD"/>
    <w:rsid w:val="00CA2766"/>
    <w:rsid w:val="00D14112"/>
    <w:rsid w:val="00D4551F"/>
    <w:rsid w:val="00F51768"/>
    <w:rsid w:val="00F54185"/>
    <w:rsid w:val="00FA42A3"/>
    <w:rsid w:val="00FA4A59"/>
    <w:rsid w:val="03433F84"/>
    <w:rsid w:val="04B165CE"/>
    <w:rsid w:val="05A27D38"/>
    <w:rsid w:val="05E075DF"/>
    <w:rsid w:val="05EF21A1"/>
    <w:rsid w:val="09620676"/>
    <w:rsid w:val="09762F86"/>
    <w:rsid w:val="0C714512"/>
    <w:rsid w:val="1176599A"/>
    <w:rsid w:val="11AA327A"/>
    <w:rsid w:val="1365649E"/>
    <w:rsid w:val="153A4553"/>
    <w:rsid w:val="153A6952"/>
    <w:rsid w:val="186B378A"/>
    <w:rsid w:val="21404362"/>
    <w:rsid w:val="36681034"/>
    <w:rsid w:val="37C76B40"/>
    <w:rsid w:val="38533F61"/>
    <w:rsid w:val="3EBB4BE0"/>
    <w:rsid w:val="499C38AC"/>
    <w:rsid w:val="4D172778"/>
    <w:rsid w:val="526F2F33"/>
    <w:rsid w:val="5BA471A3"/>
    <w:rsid w:val="5C2649DE"/>
    <w:rsid w:val="5E287261"/>
    <w:rsid w:val="5F3C4C84"/>
    <w:rsid w:val="63B219B9"/>
    <w:rsid w:val="6E75235C"/>
    <w:rsid w:val="708B4861"/>
    <w:rsid w:val="72D05B20"/>
    <w:rsid w:val="7C0F7671"/>
    <w:rsid w:val="7D25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widowControl w:val="0"/>
      <w:spacing w:line="412" w:lineRule="auto"/>
      <w:outlineLvl w:val="2"/>
    </w:pPr>
    <w:rPr>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2517</Words>
  <Characters>2620</Characters>
  <Lines>18</Lines>
  <Paragraphs>5</Paragraphs>
  <TotalTime>0</TotalTime>
  <ScaleCrop>false</ScaleCrop>
  <LinksUpToDate>false</LinksUpToDate>
  <CharactersWithSpaces>2632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2023-09-27T03:15:00Z</dcterms:created>
  <dc:creator>Lenovo</dc:creator>
  <cp:lastModifiedBy>ZQ</cp:lastModifiedBy>
  <dcterms:modified xsi:type="dcterms:W3CDTF">2025-09-16T03:15:50Z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DE33AD46894D4D57B9A0D07BF28EFC3B_13</vt:lpwstr>
  </property>
  <property fmtid="{D5CDD505-2E9C-101B-9397-08002B2CF9AE}" pid="4" name="KSOTemplateDocerSaveRecord">
    <vt:lpwstr>eyJoZGlkIjoiOTc2OTg5YTFlYTU2MjkxYjM0ZDI4Yzc1NjJiNzYzZDAiLCJ1c2VySWQiOiI1NjAyNDcwMzYifQ==</vt:lpwstr>
  </property>
</Properties>
</file>