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3F2D3">
      <w:pPr>
        <w:widowControl/>
        <w:spacing w:after="225"/>
        <w:jc w:val="center"/>
        <w:rPr>
          <w:rFonts w:ascii="宋体" w:hAnsi="宋体" w:eastAsia="宋体" w:cs="宋体"/>
          <w:b/>
          <w:bCs/>
          <w:color w:val="auto"/>
          <w:kern w:val="36"/>
          <w:sz w:val="44"/>
          <w:szCs w:val="44"/>
        </w:rPr>
      </w:pPr>
      <w:r>
        <w:rPr>
          <w:rFonts w:ascii="宋体" w:hAnsi="宋体" w:eastAsia="宋体" w:cs="宋体"/>
          <w:b/>
          <w:bCs/>
          <w:color w:val="auto"/>
          <w:kern w:val="36"/>
          <w:sz w:val="44"/>
          <w:szCs w:val="44"/>
        </w:rPr>
        <w:t>撤销登记决定书</w:t>
      </w:r>
    </w:p>
    <w:p w14:paraId="5484C777">
      <w:pPr>
        <w:widowControl/>
        <w:spacing w:after="225"/>
        <w:jc w:val="center"/>
        <w:rPr>
          <w:rFonts w:ascii="仿宋" w:hAnsi="仿宋" w:eastAsia="仿宋" w:cs="å¾®è½¯é›…é»‘"/>
          <w:color w:val="auto"/>
          <w:kern w:val="0"/>
          <w:sz w:val="28"/>
          <w:szCs w:val="28"/>
        </w:rPr>
      </w:pPr>
      <w:r>
        <w:rPr>
          <w:rFonts w:ascii="仿宋" w:hAnsi="仿宋" w:eastAsia="仿宋" w:cs="å¾®è½¯é›…é»‘"/>
          <w:color w:val="auto"/>
          <w:kern w:val="0"/>
          <w:sz w:val="28"/>
          <w:szCs w:val="28"/>
        </w:rPr>
        <w:t>夏行审撤登字（202</w:t>
      </w:r>
      <w:r>
        <w:rPr>
          <w:rFonts w:hint="eastAsia" w:ascii="仿宋" w:hAnsi="仿宋" w:eastAsia="仿宋" w:cs="å¾®è½¯é›…é»‘"/>
          <w:color w:val="auto"/>
          <w:kern w:val="0"/>
          <w:sz w:val="28"/>
          <w:szCs w:val="28"/>
          <w:lang w:val="en-US" w:eastAsia="zh-CN"/>
        </w:rPr>
        <w:t>6</w:t>
      </w:r>
      <w:r>
        <w:rPr>
          <w:rFonts w:ascii="仿宋" w:hAnsi="仿宋" w:eastAsia="仿宋" w:cs="å¾®è½¯é›…é»‘"/>
          <w:color w:val="auto"/>
          <w:kern w:val="0"/>
          <w:sz w:val="28"/>
          <w:szCs w:val="28"/>
        </w:rPr>
        <w:t>）</w:t>
      </w:r>
      <w:r>
        <w:rPr>
          <w:rFonts w:hint="eastAsia" w:ascii="仿宋" w:hAnsi="仿宋" w:eastAsia="仿宋" w:cs="å¾®è½¯é›…é»‘"/>
          <w:color w:val="auto"/>
          <w:kern w:val="0"/>
          <w:sz w:val="28"/>
          <w:szCs w:val="28"/>
          <w:lang w:val="en-US" w:eastAsia="zh-CN"/>
        </w:rPr>
        <w:t>2</w:t>
      </w:r>
      <w:r>
        <w:rPr>
          <w:rFonts w:ascii="仿宋" w:hAnsi="仿宋" w:eastAsia="仿宋" w:cs="å¾®è½¯é›…é»‘"/>
          <w:color w:val="auto"/>
          <w:kern w:val="0"/>
          <w:sz w:val="28"/>
          <w:szCs w:val="28"/>
        </w:rPr>
        <w:t>号</w:t>
      </w:r>
      <w:bookmarkStart w:id="0" w:name="_GoBack"/>
      <w:bookmarkEnd w:id="0"/>
    </w:p>
    <w:p w14:paraId="6D1EAD64">
      <w:pPr>
        <w:widowControl/>
        <w:rPr>
          <w:rFonts w:ascii="仿宋" w:hAnsi="仿宋" w:eastAsia="仿宋" w:cs="å¾®è½¯é›…é»‘"/>
          <w:color w:val="auto"/>
          <w:kern w:val="0"/>
          <w:sz w:val="28"/>
          <w:szCs w:val="28"/>
        </w:rPr>
      </w:pPr>
      <w:r>
        <w:rPr>
          <w:rFonts w:ascii="仿宋" w:hAnsi="仿宋" w:eastAsia="仿宋" w:cs="å¾®è½¯é›…é»‘"/>
          <w:color w:val="auto"/>
          <w:kern w:val="0"/>
          <w:sz w:val="28"/>
          <w:szCs w:val="28"/>
        </w:rPr>
        <w:t>当事人：武汉</w:t>
      </w:r>
      <w:r>
        <w:rPr>
          <w:rFonts w:hint="eastAsia" w:ascii="仿宋" w:hAnsi="仿宋" w:eastAsia="仿宋" w:cs="å¾®è½¯é›…é»‘"/>
          <w:color w:val="auto"/>
          <w:kern w:val="0"/>
          <w:sz w:val="28"/>
          <w:szCs w:val="28"/>
          <w:lang w:eastAsia="zh-CN"/>
        </w:rPr>
        <w:t>御苍昭商贸</w:t>
      </w:r>
      <w:r>
        <w:rPr>
          <w:rFonts w:ascii="仿宋" w:hAnsi="仿宋" w:eastAsia="仿宋" w:cs="å¾®è½¯é›…é»‘"/>
          <w:color w:val="auto"/>
          <w:kern w:val="0"/>
          <w:sz w:val="28"/>
          <w:szCs w:val="28"/>
        </w:rPr>
        <w:t>有限公司</w:t>
      </w:r>
    </w:p>
    <w:p w14:paraId="0165EC61">
      <w:pPr>
        <w:widowControl/>
        <w:rPr>
          <w:rFonts w:hint="eastAsia" w:ascii="仿宋" w:hAnsi="仿宋" w:eastAsia="仿宋" w:cs="å¾®è½¯é›…é»‘"/>
          <w:color w:val="auto"/>
          <w:kern w:val="0"/>
          <w:sz w:val="28"/>
          <w:szCs w:val="28"/>
          <w:lang w:eastAsia="zh-CN"/>
        </w:rPr>
      </w:pPr>
      <w:r>
        <w:rPr>
          <w:rFonts w:ascii="仿宋" w:hAnsi="仿宋" w:eastAsia="仿宋" w:cs="å¾®è½¯é›…é»‘"/>
          <w:color w:val="auto"/>
          <w:kern w:val="0"/>
          <w:sz w:val="28"/>
          <w:szCs w:val="28"/>
        </w:rPr>
        <w:t>统一社会信用代码：</w:t>
      </w:r>
      <w:r>
        <w:rPr>
          <w:rFonts w:hint="eastAsia" w:ascii="仿宋" w:hAnsi="仿宋" w:eastAsia="仿宋" w:cs="å¾®è½¯é›…é»‘"/>
          <w:color w:val="auto"/>
          <w:kern w:val="0"/>
          <w:sz w:val="28"/>
          <w:szCs w:val="28"/>
          <w:lang w:eastAsia="zh-CN"/>
        </w:rPr>
        <w:t>91420115MAC4W96C8C</w:t>
      </w:r>
    </w:p>
    <w:p w14:paraId="6A3781A9">
      <w:pPr>
        <w:widowControl/>
        <w:rPr>
          <w:rFonts w:ascii="仿宋" w:hAnsi="仿宋" w:eastAsia="仿宋" w:cs="å¾®è½¯é›…é»‘"/>
          <w:color w:val="auto"/>
          <w:kern w:val="0"/>
          <w:sz w:val="28"/>
          <w:szCs w:val="28"/>
        </w:rPr>
      </w:pPr>
      <w:r>
        <w:rPr>
          <w:rFonts w:ascii="仿宋" w:hAnsi="仿宋" w:eastAsia="仿宋" w:cs="å¾®è½¯é›…é»‘"/>
          <w:color w:val="auto"/>
          <w:kern w:val="0"/>
          <w:sz w:val="28"/>
          <w:szCs w:val="28"/>
        </w:rPr>
        <w:t>法定代表人：赵长宇</w:t>
      </w:r>
    </w:p>
    <w:p w14:paraId="4652F957">
      <w:pPr>
        <w:widowControl/>
        <w:rPr>
          <w:rFonts w:ascii="仿宋" w:hAnsi="仿宋" w:eastAsia="仿宋" w:cs="å¾®è½¯é›…é»‘"/>
          <w:color w:val="auto"/>
          <w:kern w:val="0"/>
          <w:sz w:val="28"/>
          <w:szCs w:val="28"/>
        </w:rPr>
      </w:pPr>
      <w:r>
        <w:rPr>
          <w:rFonts w:ascii="仿宋" w:hAnsi="仿宋" w:eastAsia="仿宋" w:cs="å¾®è½¯é›…é»‘"/>
          <w:color w:val="auto"/>
          <w:kern w:val="0"/>
          <w:sz w:val="28"/>
          <w:szCs w:val="28"/>
        </w:rPr>
        <w:t>住所：湖北省武汉市江夏区纸坊街纸坊大街309号附2号商-8（申报承诺登记）</w:t>
      </w:r>
    </w:p>
    <w:p w14:paraId="78346687">
      <w:pPr>
        <w:widowControl/>
        <w:ind w:firstLine="560" w:firstLineChars="200"/>
        <w:rPr>
          <w:rFonts w:ascii="仿宋" w:hAnsi="仿宋" w:eastAsia="仿宋" w:cs="å¾®è½¯é›…é»‘"/>
          <w:color w:val="auto"/>
          <w:kern w:val="0"/>
          <w:sz w:val="28"/>
          <w:szCs w:val="28"/>
        </w:rPr>
      </w:pPr>
      <w:r>
        <w:rPr>
          <w:rFonts w:hint="default" w:ascii="仿宋" w:hAnsi="仿宋" w:eastAsia="仿宋" w:cs="å¾®è½¯é›…é»‘"/>
          <w:color w:val="auto"/>
          <w:kern w:val="0"/>
          <w:sz w:val="28"/>
          <w:szCs w:val="28"/>
          <w:lang w:val="en-US" w:eastAsia="zh-CN"/>
        </w:rPr>
        <w:t>202</w:t>
      </w:r>
      <w:r>
        <w:rPr>
          <w:rFonts w:hint="eastAsia" w:ascii="仿宋" w:hAnsi="仿宋" w:eastAsia="仿宋" w:cs="å¾®è½¯é›…é»‘"/>
          <w:color w:val="auto"/>
          <w:kern w:val="0"/>
          <w:sz w:val="28"/>
          <w:szCs w:val="28"/>
          <w:lang w:val="en-US" w:eastAsia="zh-CN"/>
        </w:rPr>
        <w:t>5</w:t>
      </w:r>
      <w:r>
        <w:rPr>
          <w:rFonts w:hint="default" w:ascii="仿宋" w:hAnsi="仿宋" w:eastAsia="仿宋" w:cs="å¾®è½¯é›…é»‘"/>
          <w:color w:val="auto"/>
          <w:kern w:val="0"/>
          <w:sz w:val="28"/>
          <w:szCs w:val="28"/>
          <w:lang w:val="en-US" w:eastAsia="zh-CN"/>
        </w:rPr>
        <w:t>年</w:t>
      </w:r>
      <w:r>
        <w:rPr>
          <w:rFonts w:hint="eastAsia" w:ascii="仿宋" w:hAnsi="仿宋" w:eastAsia="仿宋" w:cs="å¾®è½¯é›…é»‘"/>
          <w:color w:val="auto"/>
          <w:kern w:val="0"/>
          <w:sz w:val="28"/>
          <w:szCs w:val="28"/>
          <w:lang w:val="en-US" w:eastAsia="zh-CN"/>
        </w:rPr>
        <w:t>7</w:t>
      </w:r>
      <w:r>
        <w:rPr>
          <w:rFonts w:hint="default" w:ascii="仿宋" w:hAnsi="仿宋" w:eastAsia="仿宋" w:cs="å¾®è½¯é›…é»‘"/>
          <w:color w:val="auto"/>
          <w:kern w:val="0"/>
          <w:sz w:val="28"/>
          <w:szCs w:val="28"/>
          <w:lang w:val="en-US" w:eastAsia="zh-CN"/>
        </w:rPr>
        <w:t>月</w:t>
      </w:r>
      <w:r>
        <w:rPr>
          <w:rFonts w:hint="eastAsia" w:ascii="仿宋" w:hAnsi="仿宋" w:eastAsia="仿宋" w:cs="å¾®è½¯é›…é»‘"/>
          <w:color w:val="auto"/>
          <w:kern w:val="0"/>
          <w:sz w:val="28"/>
          <w:szCs w:val="28"/>
          <w:lang w:val="en-US" w:eastAsia="zh-CN"/>
        </w:rPr>
        <w:t>22</w:t>
      </w:r>
      <w:r>
        <w:rPr>
          <w:rFonts w:hint="default" w:ascii="仿宋" w:hAnsi="仿宋" w:eastAsia="仿宋" w:cs="å¾®è½¯é›…é»‘"/>
          <w:color w:val="auto"/>
          <w:kern w:val="0"/>
          <w:sz w:val="28"/>
          <w:szCs w:val="28"/>
          <w:lang w:val="en-US" w:eastAsia="zh-CN"/>
        </w:rPr>
        <w:t>日</w:t>
      </w:r>
      <w:r>
        <w:rPr>
          <w:rFonts w:ascii="仿宋" w:hAnsi="仿宋" w:eastAsia="仿宋" w:cs="å¾®è½¯é›…é»‘"/>
          <w:color w:val="auto"/>
          <w:kern w:val="0"/>
          <w:sz w:val="28"/>
          <w:szCs w:val="28"/>
        </w:rPr>
        <w:t>，我局接到</w:t>
      </w:r>
      <w:r>
        <w:rPr>
          <w:rFonts w:hint="eastAsia" w:ascii="仿宋" w:hAnsi="仿宋" w:eastAsia="仿宋" w:cs="å¾®è½¯é›…é»‘"/>
          <w:color w:val="auto"/>
          <w:kern w:val="0"/>
          <w:sz w:val="28"/>
          <w:szCs w:val="28"/>
        </w:rPr>
        <w:t>武汉市江夏区人民法院《工作提示函》，反</w:t>
      </w:r>
      <w:r>
        <w:rPr>
          <w:rFonts w:ascii="仿宋" w:hAnsi="仿宋" w:eastAsia="仿宋" w:cs="å¾®è½¯é›…é»‘"/>
          <w:color w:val="auto"/>
          <w:kern w:val="0"/>
          <w:sz w:val="28"/>
          <w:szCs w:val="28"/>
        </w:rPr>
        <w:t>映你司</w:t>
      </w:r>
      <w:r>
        <w:rPr>
          <w:rFonts w:hint="eastAsia" w:ascii="仿宋" w:hAnsi="仿宋" w:eastAsia="仿宋" w:cs="å¾®è½¯é›…é»‘"/>
          <w:color w:val="auto"/>
          <w:kern w:val="0"/>
          <w:sz w:val="28"/>
          <w:szCs w:val="28"/>
        </w:rPr>
        <w:t>在设立登记资料中存在登记的住所（经营场所）登记地址、产权人姓名虚假的情形</w:t>
      </w:r>
      <w:r>
        <w:rPr>
          <w:rFonts w:ascii="仿宋" w:hAnsi="仿宋" w:eastAsia="仿宋" w:cs="å¾®è½¯é›…é»‘"/>
          <w:color w:val="auto"/>
          <w:kern w:val="0"/>
          <w:sz w:val="28"/>
          <w:szCs w:val="28"/>
        </w:rPr>
        <w:t>。</w:t>
      </w:r>
    </w:p>
    <w:p w14:paraId="60C1B640">
      <w:pPr>
        <w:widowControl/>
        <w:ind w:firstLine="560" w:firstLineChars="200"/>
        <w:rPr>
          <w:rFonts w:ascii="仿宋" w:hAnsi="仿宋" w:eastAsia="仿宋" w:cs="å¾®è½¯é›…é»‘"/>
          <w:color w:val="auto"/>
          <w:kern w:val="0"/>
          <w:sz w:val="28"/>
          <w:szCs w:val="28"/>
        </w:rPr>
      </w:pPr>
      <w:r>
        <w:rPr>
          <w:rFonts w:ascii="仿宋" w:hAnsi="仿宋" w:eastAsia="仿宋" w:cs="å¾®è½¯é›…é»‘"/>
          <w:color w:val="auto"/>
          <w:kern w:val="0"/>
          <w:sz w:val="28"/>
          <w:szCs w:val="28"/>
        </w:rPr>
        <w:t>经调查核实，</w:t>
      </w:r>
      <w:r>
        <w:rPr>
          <w:rFonts w:hint="eastAsia" w:ascii="仿宋" w:hAnsi="仿宋" w:eastAsia="仿宋" w:cs="å¾®è½¯é›…é»‘"/>
          <w:color w:val="auto"/>
          <w:kern w:val="0"/>
          <w:sz w:val="28"/>
          <w:szCs w:val="28"/>
          <w:lang w:val="en-US" w:eastAsia="zh-CN"/>
        </w:rPr>
        <w:t>你司2022年11月28日向我局申请设立登记时，提交虚假材料取得市场主体设立登记。在调查期间，你司及股</w:t>
      </w:r>
      <w:r>
        <w:rPr>
          <w:rFonts w:ascii="仿宋" w:hAnsi="仿宋" w:eastAsia="仿宋" w:cs="å¾®è½¯é›…é»‘"/>
          <w:color w:val="auto"/>
          <w:kern w:val="0"/>
          <w:sz w:val="28"/>
          <w:szCs w:val="28"/>
        </w:rPr>
        <w:t>东、法定代表人等相关人员</w:t>
      </w:r>
      <w:r>
        <w:rPr>
          <w:rFonts w:hint="eastAsia" w:ascii="仿宋" w:hAnsi="仿宋" w:eastAsia="仿宋" w:cs="å¾®è½¯é›…é»‘"/>
          <w:color w:val="auto"/>
          <w:kern w:val="0"/>
          <w:sz w:val="28"/>
          <w:szCs w:val="28"/>
        </w:rPr>
        <w:t>均</w:t>
      </w:r>
      <w:r>
        <w:rPr>
          <w:rFonts w:ascii="仿宋" w:hAnsi="仿宋" w:eastAsia="仿宋" w:cs="å¾®è½¯é›…é»‘"/>
          <w:color w:val="auto"/>
          <w:kern w:val="0"/>
          <w:sz w:val="28"/>
          <w:szCs w:val="28"/>
        </w:rPr>
        <w:t>无法联系</w:t>
      </w:r>
      <w:r>
        <w:rPr>
          <w:rFonts w:hint="eastAsia" w:ascii="仿宋" w:hAnsi="仿宋" w:eastAsia="仿宋" w:cs="å¾®è½¯é›…é»‘"/>
          <w:color w:val="auto"/>
          <w:kern w:val="0"/>
          <w:sz w:val="28"/>
          <w:szCs w:val="28"/>
        </w:rPr>
        <w:t>。</w:t>
      </w:r>
      <w:r>
        <w:rPr>
          <w:rFonts w:hint="eastAsia" w:ascii="仿宋" w:hAnsi="仿宋" w:eastAsia="仿宋" w:cs="å¾®è½¯é›…é»‘"/>
          <w:color w:val="auto"/>
          <w:kern w:val="0"/>
          <w:sz w:val="28"/>
          <w:szCs w:val="28"/>
          <w:lang w:val="en-US" w:eastAsia="zh-CN"/>
        </w:rPr>
        <w:t>2025</w:t>
      </w:r>
      <w:r>
        <w:rPr>
          <w:rFonts w:hint="eastAsia" w:ascii="仿宋" w:hAnsi="仿宋" w:eastAsia="仿宋" w:cs="å¾®è½¯é›…é»‘"/>
          <w:color w:val="auto"/>
          <w:kern w:val="0"/>
          <w:sz w:val="28"/>
          <w:szCs w:val="28"/>
        </w:rPr>
        <w:t>年</w:t>
      </w:r>
      <w:r>
        <w:rPr>
          <w:rFonts w:hint="eastAsia" w:ascii="仿宋" w:hAnsi="仿宋" w:eastAsia="仿宋" w:cs="å¾®è½¯é›…é»‘"/>
          <w:color w:val="auto"/>
          <w:kern w:val="0"/>
          <w:sz w:val="28"/>
          <w:szCs w:val="28"/>
          <w:lang w:val="en-US" w:eastAsia="zh-CN"/>
        </w:rPr>
        <w:t>9</w:t>
      </w:r>
      <w:r>
        <w:rPr>
          <w:rFonts w:hint="eastAsia" w:ascii="仿宋" w:hAnsi="仿宋" w:eastAsia="仿宋" w:cs="å¾®è½¯é›…é»‘"/>
          <w:color w:val="auto"/>
          <w:kern w:val="0"/>
          <w:sz w:val="28"/>
          <w:szCs w:val="28"/>
        </w:rPr>
        <w:t>月</w:t>
      </w:r>
      <w:r>
        <w:rPr>
          <w:rFonts w:hint="eastAsia" w:ascii="仿宋" w:hAnsi="仿宋" w:eastAsia="仿宋" w:cs="å¾®è½¯é›…é»‘"/>
          <w:color w:val="auto"/>
          <w:kern w:val="0"/>
          <w:sz w:val="28"/>
          <w:szCs w:val="28"/>
          <w:lang w:val="en-US" w:eastAsia="zh-CN"/>
        </w:rPr>
        <w:t>23</w:t>
      </w:r>
      <w:r>
        <w:rPr>
          <w:rFonts w:hint="eastAsia" w:ascii="仿宋" w:hAnsi="仿宋" w:eastAsia="仿宋" w:cs="å¾®è½¯é›…é»‘"/>
          <w:color w:val="auto"/>
          <w:kern w:val="0"/>
          <w:sz w:val="28"/>
          <w:szCs w:val="28"/>
        </w:rPr>
        <w:t>，我局通过邮寄方式送达《责令改正通知书》，责令你司于收到通知书之日起</w:t>
      </w:r>
      <w:r>
        <w:rPr>
          <w:rFonts w:hint="eastAsia" w:ascii="仿宋" w:hAnsi="仿宋" w:eastAsia="仿宋" w:cs="å¾®è½¯é›…é»‘"/>
          <w:color w:val="auto"/>
          <w:kern w:val="0"/>
          <w:sz w:val="28"/>
          <w:szCs w:val="28"/>
          <w:lang w:val="en-US" w:eastAsia="zh-CN"/>
        </w:rPr>
        <w:t>5</w:t>
      </w:r>
      <w:r>
        <w:rPr>
          <w:rFonts w:hint="eastAsia" w:ascii="仿宋" w:hAnsi="仿宋" w:eastAsia="仿宋" w:cs="å¾®è½¯é›…é»‘"/>
          <w:color w:val="auto"/>
          <w:kern w:val="0"/>
          <w:sz w:val="28"/>
          <w:szCs w:val="28"/>
        </w:rPr>
        <w:t>个工作日内予以改正，邮件被退回后，我局于</w:t>
      </w:r>
      <w:r>
        <w:rPr>
          <w:rFonts w:hint="eastAsia" w:ascii="仿宋" w:hAnsi="仿宋" w:eastAsia="仿宋" w:cs="å¾®è½¯é›…é»‘"/>
          <w:color w:val="auto"/>
          <w:kern w:val="0"/>
          <w:sz w:val="28"/>
          <w:szCs w:val="28"/>
          <w:lang w:val="en-US" w:eastAsia="zh-CN"/>
        </w:rPr>
        <w:t>2025</w:t>
      </w:r>
      <w:r>
        <w:rPr>
          <w:rFonts w:hint="eastAsia" w:ascii="仿宋" w:hAnsi="仿宋" w:eastAsia="仿宋" w:cs="å¾®è½¯é›…é»‘"/>
          <w:color w:val="auto"/>
          <w:kern w:val="0"/>
          <w:sz w:val="28"/>
          <w:szCs w:val="28"/>
        </w:rPr>
        <w:t>年</w:t>
      </w:r>
      <w:r>
        <w:rPr>
          <w:rFonts w:hint="eastAsia" w:ascii="仿宋" w:hAnsi="仿宋" w:eastAsia="仿宋" w:cs="å¾®è½¯é›…é»‘"/>
          <w:color w:val="auto"/>
          <w:kern w:val="0"/>
          <w:sz w:val="28"/>
          <w:szCs w:val="28"/>
          <w:lang w:val="en-US" w:eastAsia="zh-CN"/>
        </w:rPr>
        <w:t>10</w:t>
      </w:r>
      <w:r>
        <w:rPr>
          <w:rFonts w:hint="eastAsia" w:ascii="仿宋" w:hAnsi="仿宋" w:eastAsia="仿宋" w:cs="å¾®è½¯é›…é»‘"/>
          <w:color w:val="auto"/>
          <w:kern w:val="0"/>
          <w:sz w:val="28"/>
          <w:szCs w:val="28"/>
        </w:rPr>
        <w:t>月</w:t>
      </w:r>
      <w:r>
        <w:rPr>
          <w:rFonts w:hint="eastAsia" w:ascii="仿宋" w:hAnsi="仿宋" w:eastAsia="仿宋" w:cs="å¾®è½¯é›…é»‘"/>
          <w:color w:val="auto"/>
          <w:kern w:val="0"/>
          <w:sz w:val="28"/>
          <w:szCs w:val="28"/>
          <w:lang w:val="en-US" w:eastAsia="zh-CN"/>
        </w:rPr>
        <w:t>9</w:t>
      </w:r>
      <w:r>
        <w:rPr>
          <w:rFonts w:hint="eastAsia" w:ascii="仿宋" w:hAnsi="仿宋" w:eastAsia="仿宋" w:cs="å¾®è½¯é›…é»‘"/>
          <w:color w:val="auto"/>
          <w:kern w:val="0"/>
          <w:sz w:val="28"/>
          <w:szCs w:val="28"/>
        </w:rPr>
        <w:t>日通过江夏区人民政府网将《责令改正通知书》予以公示。因</w:t>
      </w:r>
      <w:r>
        <w:rPr>
          <w:rFonts w:ascii="仿宋" w:hAnsi="仿宋" w:eastAsia="仿宋" w:cs="å¾®è½¯é›…é»‘"/>
          <w:color w:val="auto"/>
          <w:kern w:val="0"/>
          <w:sz w:val="28"/>
          <w:szCs w:val="28"/>
        </w:rPr>
        <w:t>你司及股东、法定代表人等相关人员</w:t>
      </w:r>
      <w:r>
        <w:rPr>
          <w:rFonts w:hint="eastAsia" w:ascii="仿宋" w:hAnsi="仿宋" w:eastAsia="仿宋" w:cs="å¾®è½¯é›…é»‘"/>
          <w:color w:val="auto"/>
          <w:kern w:val="0"/>
          <w:sz w:val="28"/>
          <w:szCs w:val="28"/>
        </w:rPr>
        <w:t>均</w:t>
      </w:r>
      <w:r>
        <w:rPr>
          <w:rFonts w:ascii="仿宋" w:hAnsi="仿宋" w:eastAsia="仿宋" w:cs="å¾®è½¯é›…é»‘"/>
          <w:color w:val="auto"/>
          <w:kern w:val="0"/>
          <w:sz w:val="28"/>
          <w:szCs w:val="28"/>
        </w:rPr>
        <w:t>无法联系</w:t>
      </w:r>
      <w:r>
        <w:rPr>
          <w:rFonts w:hint="eastAsia" w:ascii="仿宋" w:hAnsi="仿宋" w:eastAsia="仿宋" w:cs="å¾®è½¯é›…é»‘"/>
          <w:color w:val="auto"/>
          <w:kern w:val="0"/>
          <w:sz w:val="28"/>
          <w:szCs w:val="28"/>
        </w:rPr>
        <w:t>，我局于</w:t>
      </w:r>
      <w:r>
        <w:rPr>
          <w:rFonts w:hint="eastAsia" w:ascii="仿宋" w:hAnsi="仿宋" w:eastAsia="仿宋" w:cs="å¾®è½¯é›…é»‘"/>
          <w:color w:val="auto"/>
          <w:kern w:val="0"/>
          <w:sz w:val="28"/>
          <w:szCs w:val="28"/>
          <w:lang w:val="en-US" w:eastAsia="zh-CN"/>
        </w:rPr>
        <w:t>2026</w:t>
      </w:r>
      <w:r>
        <w:rPr>
          <w:rFonts w:hint="eastAsia" w:ascii="仿宋" w:hAnsi="仿宋" w:eastAsia="仿宋" w:cs="å¾®è½¯é›…é»‘"/>
          <w:color w:val="auto"/>
          <w:kern w:val="0"/>
          <w:sz w:val="28"/>
          <w:szCs w:val="28"/>
        </w:rPr>
        <w:t>年</w:t>
      </w:r>
      <w:r>
        <w:rPr>
          <w:rFonts w:hint="eastAsia" w:ascii="仿宋" w:hAnsi="仿宋" w:eastAsia="仿宋" w:cs="å¾®è½¯é›…é»‘"/>
          <w:color w:val="auto"/>
          <w:kern w:val="0"/>
          <w:sz w:val="28"/>
          <w:szCs w:val="28"/>
          <w:lang w:val="en-US" w:eastAsia="zh-CN"/>
        </w:rPr>
        <w:t>1</w:t>
      </w:r>
      <w:r>
        <w:rPr>
          <w:rFonts w:hint="eastAsia" w:ascii="仿宋" w:hAnsi="仿宋" w:eastAsia="仿宋" w:cs="å¾®è½¯é›…é»‘"/>
          <w:color w:val="auto"/>
          <w:kern w:val="0"/>
          <w:sz w:val="28"/>
          <w:szCs w:val="28"/>
        </w:rPr>
        <w:t>月</w:t>
      </w:r>
      <w:r>
        <w:rPr>
          <w:rFonts w:hint="eastAsia" w:ascii="仿宋" w:hAnsi="仿宋" w:eastAsia="仿宋" w:cs="å¾®è½¯é›…é»‘"/>
          <w:color w:val="auto"/>
          <w:kern w:val="0"/>
          <w:sz w:val="28"/>
          <w:szCs w:val="28"/>
          <w:lang w:val="en-US" w:eastAsia="zh-CN"/>
        </w:rPr>
        <w:t>4</w:t>
      </w:r>
      <w:r>
        <w:rPr>
          <w:rFonts w:hint="eastAsia" w:ascii="仿宋" w:hAnsi="仿宋" w:eastAsia="仿宋" w:cs="å¾®è½¯é›…é»‘"/>
          <w:color w:val="auto"/>
          <w:kern w:val="0"/>
          <w:sz w:val="28"/>
          <w:szCs w:val="28"/>
        </w:rPr>
        <w:t>日</w:t>
      </w:r>
      <w:r>
        <w:rPr>
          <w:rFonts w:ascii="仿宋" w:hAnsi="仿宋" w:eastAsia="仿宋" w:cs="å¾®è½¯é›…é»‘"/>
          <w:color w:val="auto"/>
          <w:kern w:val="0"/>
          <w:sz w:val="28"/>
          <w:szCs w:val="28"/>
        </w:rPr>
        <w:t>通过公告送达方式进行拟撤销登记文书公告，告知</w:t>
      </w:r>
      <w:r>
        <w:rPr>
          <w:rFonts w:hint="eastAsia" w:ascii="仿宋" w:hAnsi="仿宋" w:eastAsia="仿宋" w:cs="å¾®è½¯é›…é»‘"/>
          <w:color w:val="auto"/>
          <w:kern w:val="0"/>
          <w:sz w:val="28"/>
          <w:szCs w:val="28"/>
        </w:rPr>
        <w:t>你司及</w:t>
      </w:r>
      <w:r>
        <w:rPr>
          <w:rFonts w:ascii="仿宋" w:hAnsi="仿宋" w:eastAsia="仿宋" w:cs="å¾®è½¯é›…é»‘"/>
          <w:color w:val="auto"/>
          <w:kern w:val="0"/>
          <w:sz w:val="28"/>
          <w:szCs w:val="28"/>
        </w:rPr>
        <w:t>其他利害关系人拟撤销登记的事实和理由，</w:t>
      </w:r>
      <w:r>
        <w:rPr>
          <w:rFonts w:hint="eastAsia" w:ascii="仿宋" w:hAnsi="仿宋" w:eastAsia="仿宋" w:cs="å¾®è½¯é›…é»‘"/>
          <w:color w:val="auto"/>
          <w:kern w:val="0"/>
          <w:sz w:val="28"/>
          <w:szCs w:val="28"/>
        </w:rPr>
        <w:t>你司</w:t>
      </w:r>
      <w:r>
        <w:rPr>
          <w:rFonts w:ascii="仿宋" w:hAnsi="仿宋" w:eastAsia="仿宋" w:cs="å¾®è½¯é›…é»‘"/>
          <w:color w:val="auto"/>
          <w:kern w:val="0"/>
          <w:sz w:val="28"/>
          <w:szCs w:val="28"/>
        </w:rPr>
        <w:t>和利害关系人在法定期限内未提出陈述、申辩和听证要求。</w:t>
      </w:r>
    </w:p>
    <w:p w14:paraId="04915EED">
      <w:pPr>
        <w:widowControl/>
        <w:ind w:firstLine="560" w:firstLineChars="200"/>
        <w:rPr>
          <w:rFonts w:ascii="仿宋" w:hAnsi="仿宋" w:eastAsia="仿宋" w:cs="å¾®è½¯é›…é»‘"/>
          <w:color w:val="auto"/>
          <w:kern w:val="0"/>
          <w:sz w:val="28"/>
          <w:szCs w:val="28"/>
        </w:rPr>
      </w:pPr>
      <w:r>
        <w:rPr>
          <w:rFonts w:hint="eastAsia" w:ascii="仿宋" w:hAnsi="仿宋" w:eastAsia="仿宋" w:cs="å¾®è½¯é›…é»‘"/>
          <w:color w:val="auto"/>
          <w:kern w:val="0"/>
          <w:sz w:val="28"/>
          <w:szCs w:val="28"/>
        </w:rPr>
        <w:t>综上，</w:t>
      </w:r>
      <w:r>
        <w:rPr>
          <w:rFonts w:ascii="仿宋" w:hAnsi="仿宋" w:eastAsia="仿宋" w:cs="å¾®è½¯é›…é»‘"/>
          <w:color w:val="auto"/>
          <w:kern w:val="0"/>
          <w:sz w:val="28"/>
          <w:szCs w:val="28"/>
        </w:rPr>
        <w:t>武汉</w:t>
      </w:r>
      <w:r>
        <w:rPr>
          <w:rFonts w:hint="eastAsia" w:ascii="仿宋" w:hAnsi="仿宋" w:eastAsia="仿宋" w:cs="å¾®è½¯é›…é»‘"/>
          <w:color w:val="auto"/>
          <w:kern w:val="0"/>
          <w:sz w:val="28"/>
          <w:szCs w:val="28"/>
          <w:lang w:eastAsia="zh-CN"/>
        </w:rPr>
        <w:t>御苍昭商贸</w:t>
      </w:r>
      <w:r>
        <w:rPr>
          <w:rFonts w:ascii="仿宋" w:hAnsi="仿宋" w:eastAsia="仿宋" w:cs="å¾®è½¯é›…é»‘"/>
          <w:color w:val="auto"/>
          <w:kern w:val="0"/>
          <w:sz w:val="28"/>
          <w:szCs w:val="28"/>
        </w:rPr>
        <w:t>有限公司在设立登记时，向登记机关提交虚假材料骗取登记。根据《中华人民共和国行政许可法》第六十九条第二款“被许可人以欺骗、贿赂等不正当手段取得行政许可的，应当予以撤销。”</w:t>
      </w:r>
      <w:r>
        <w:rPr>
          <w:rFonts w:hint="eastAsia" w:ascii="仿宋" w:hAnsi="仿宋" w:eastAsia="仿宋" w:cs="å¾®è½¯é›…é»‘"/>
          <w:color w:val="auto"/>
          <w:kern w:val="0"/>
          <w:sz w:val="28"/>
          <w:szCs w:val="28"/>
        </w:rPr>
        <w:t>以及</w:t>
      </w:r>
      <w:r>
        <w:rPr>
          <w:rFonts w:ascii="仿宋" w:hAnsi="仿宋" w:eastAsia="仿宋" w:cs="å¾®è½¯é›…é»‘"/>
          <w:color w:val="auto"/>
          <w:kern w:val="0"/>
          <w:sz w:val="28"/>
          <w:szCs w:val="28"/>
        </w:rPr>
        <w:t>《中华人民共和国公司法》第一百九十八条“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之规定，我局决定撤销武汉</w:t>
      </w:r>
      <w:r>
        <w:rPr>
          <w:rFonts w:hint="eastAsia" w:ascii="仿宋" w:hAnsi="仿宋" w:eastAsia="仿宋" w:cs="å¾®è½¯é›…é»‘"/>
          <w:color w:val="auto"/>
          <w:kern w:val="0"/>
          <w:sz w:val="28"/>
          <w:szCs w:val="28"/>
          <w:lang w:eastAsia="zh-CN"/>
        </w:rPr>
        <w:t>御苍昭商贸</w:t>
      </w:r>
      <w:r>
        <w:rPr>
          <w:rFonts w:ascii="仿宋" w:hAnsi="仿宋" w:eastAsia="仿宋" w:cs="å¾®è½¯é›…é»‘"/>
          <w:color w:val="auto"/>
          <w:kern w:val="0"/>
          <w:sz w:val="28"/>
          <w:szCs w:val="28"/>
        </w:rPr>
        <w:t>有限公司</w:t>
      </w:r>
      <w:r>
        <w:rPr>
          <w:rFonts w:hint="eastAsia" w:ascii="Times New Roman" w:hAnsi="Times New Roman" w:eastAsia="仿宋_GB2312" w:cs="Times New Roman"/>
          <w:color w:val="auto"/>
          <w:sz w:val="32"/>
          <w:szCs w:val="32"/>
          <w:lang w:val="en-US" w:eastAsia="zh-CN"/>
        </w:rPr>
        <w:t>2022年11月28日</w:t>
      </w:r>
      <w:r>
        <w:rPr>
          <w:rFonts w:hint="eastAsia" w:ascii="仿宋" w:hAnsi="仿宋" w:eastAsia="仿宋" w:cs="å¾®è½¯é›…é»‘"/>
          <w:color w:val="auto"/>
          <w:kern w:val="0"/>
          <w:sz w:val="28"/>
          <w:szCs w:val="28"/>
        </w:rPr>
        <w:t>取得</w:t>
      </w:r>
      <w:r>
        <w:rPr>
          <w:rFonts w:ascii="仿宋" w:hAnsi="仿宋" w:eastAsia="仿宋" w:cs="å¾®è½¯é›…é»‘"/>
          <w:color w:val="auto"/>
          <w:kern w:val="0"/>
          <w:sz w:val="28"/>
          <w:szCs w:val="28"/>
        </w:rPr>
        <w:t>的</w:t>
      </w:r>
      <w:r>
        <w:rPr>
          <w:rFonts w:hint="eastAsia" w:ascii="仿宋" w:hAnsi="仿宋" w:eastAsia="仿宋" w:cs="å¾®è½¯é›…é»‘"/>
          <w:color w:val="auto"/>
          <w:kern w:val="0"/>
          <w:sz w:val="28"/>
          <w:szCs w:val="28"/>
        </w:rPr>
        <w:t>设立</w:t>
      </w:r>
      <w:r>
        <w:rPr>
          <w:rFonts w:ascii="仿宋" w:hAnsi="仿宋" w:eastAsia="仿宋" w:cs="å¾®è½¯é›…é»‘"/>
          <w:color w:val="auto"/>
          <w:kern w:val="0"/>
          <w:sz w:val="28"/>
          <w:szCs w:val="28"/>
        </w:rPr>
        <w:t>登记。</w:t>
      </w:r>
    </w:p>
    <w:p w14:paraId="39201BF6">
      <w:pPr>
        <w:widowControl/>
        <w:ind w:firstLine="560" w:firstLineChars="200"/>
        <w:rPr>
          <w:rFonts w:ascii="仿宋" w:hAnsi="仿宋" w:eastAsia="仿宋" w:cs="å¾®è½¯é›…é»‘"/>
          <w:color w:val="auto"/>
          <w:kern w:val="0"/>
          <w:sz w:val="28"/>
          <w:szCs w:val="28"/>
        </w:rPr>
      </w:pPr>
      <w:r>
        <w:rPr>
          <w:rFonts w:ascii="仿宋" w:hAnsi="仿宋" w:eastAsia="仿宋" w:cs="å¾®è½¯é›…é»‘"/>
          <w:color w:val="auto"/>
          <w:kern w:val="0"/>
          <w:sz w:val="28"/>
          <w:szCs w:val="28"/>
        </w:rPr>
        <w:t>如对本决定不服，可自收到本通知书之日起六十日内向武汉市江夏区人民政府申请复议，也可在收到本通知书之日起六个月内向武汉市江夏区人民法院提起行政诉讼。</w:t>
      </w:r>
    </w:p>
    <w:p w14:paraId="20A97A8C">
      <w:pPr>
        <w:widowControl/>
        <w:spacing w:after="225"/>
        <w:rPr>
          <w:rFonts w:ascii="仿宋" w:hAnsi="仿宋" w:eastAsia="仿宋" w:cs="å¾®è½¯é›…é»‘"/>
          <w:color w:val="auto"/>
          <w:kern w:val="0"/>
          <w:sz w:val="28"/>
          <w:szCs w:val="28"/>
        </w:rPr>
      </w:pPr>
    </w:p>
    <w:p w14:paraId="3D98050F">
      <w:pPr>
        <w:widowControl/>
        <w:spacing w:after="225"/>
        <w:jc w:val="right"/>
        <w:rPr>
          <w:rFonts w:ascii="仿宋" w:hAnsi="仿宋" w:eastAsia="仿宋" w:cs="å¾®è½¯é›…é»‘"/>
          <w:color w:val="auto"/>
          <w:kern w:val="0"/>
          <w:sz w:val="28"/>
          <w:szCs w:val="28"/>
        </w:rPr>
      </w:pPr>
      <w:r>
        <w:rPr>
          <w:rFonts w:hint="eastAsia" w:ascii="仿宋" w:hAnsi="仿宋" w:eastAsia="仿宋" w:cs="方正仿宋_GB2312"/>
          <w:color w:val="auto"/>
          <w:sz w:val="28"/>
          <w:szCs w:val="28"/>
        </w:rPr>
        <w:t>武汉市江夏区行政审批局</w:t>
      </w:r>
    </w:p>
    <w:p w14:paraId="5E3A8E81">
      <w:pPr>
        <w:widowControl/>
        <w:spacing w:after="225"/>
        <w:jc w:val="center"/>
        <w:rPr>
          <w:rFonts w:ascii="仿宋" w:hAnsi="仿宋" w:eastAsia="仿宋" w:cs="å¾®è½¯é›…é»‘"/>
          <w:color w:val="auto"/>
          <w:kern w:val="0"/>
          <w:sz w:val="28"/>
          <w:szCs w:val="28"/>
        </w:rPr>
      </w:pPr>
      <w:r>
        <w:rPr>
          <w:rFonts w:hint="eastAsia" w:ascii="仿宋" w:hAnsi="仿宋" w:eastAsia="仿宋" w:cs="å¾®è½¯é›…é»‘"/>
          <w:color w:val="auto"/>
          <w:kern w:val="0"/>
          <w:sz w:val="28"/>
          <w:szCs w:val="28"/>
          <w:lang w:val="en-US" w:eastAsia="zh-CN"/>
        </w:rPr>
        <w:t xml:space="preserve">                                     </w:t>
      </w:r>
      <w:r>
        <w:rPr>
          <w:rFonts w:hint="eastAsia" w:ascii="仿宋" w:hAnsi="仿宋" w:eastAsia="仿宋" w:cs="å¾®è½¯é›…é»‘"/>
          <w:color w:val="auto"/>
          <w:kern w:val="0"/>
          <w:sz w:val="28"/>
          <w:szCs w:val="28"/>
        </w:rPr>
        <w:t>202</w:t>
      </w:r>
      <w:r>
        <w:rPr>
          <w:rFonts w:hint="eastAsia" w:ascii="仿宋" w:hAnsi="仿宋" w:eastAsia="仿宋" w:cs="å¾®è½¯é›…é»‘"/>
          <w:color w:val="auto"/>
          <w:kern w:val="0"/>
          <w:sz w:val="28"/>
          <w:szCs w:val="28"/>
          <w:lang w:val="en-US" w:eastAsia="zh-CN"/>
        </w:rPr>
        <w:t>6</w:t>
      </w:r>
      <w:r>
        <w:rPr>
          <w:rFonts w:hint="eastAsia" w:ascii="仿宋" w:hAnsi="仿宋" w:eastAsia="仿宋" w:cs="å¾®è½¯é›…é»‘"/>
          <w:color w:val="auto"/>
          <w:kern w:val="0"/>
          <w:sz w:val="28"/>
          <w:szCs w:val="28"/>
        </w:rPr>
        <w:t>年</w:t>
      </w:r>
      <w:r>
        <w:rPr>
          <w:rFonts w:hint="eastAsia" w:ascii="仿宋" w:hAnsi="仿宋" w:eastAsia="仿宋" w:cs="å¾®è½¯é›…é»‘"/>
          <w:color w:val="auto"/>
          <w:kern w:val="0"/>
          <w:sz w:val="28"/>
          <w:szCs w:val="28"/>
          <w:lang w:val="en-US" w:eastAsia="zh-CN"/>
        </w:rPr>
        <w:t>2</w:t>
      </w:r>
      <w:r>
        <w:rPr>
          <w:rFonts w:hint="eastAsia" w:ascii="仿宋" w:hAnsi="仿宋" w:eastAsia="仿宋" w:cs="å¾®è½¯é›…é»‘"/>
          <w:color w:val="auto"/>
          <w:kern w:val="0"/>
          <w:sz w:val="28"/>
          <w:szCs w:val="28"/>
        </w:rPr>
        <w:t>月</w:t>
      </w:r>
      <w:r>
        <w:rPr>
          <w:rFonts w:hint="eastAsia" w:ascii="仿宋" w:hAnsi="仿宋" w:eastAsia="仿宋" w:cs="å¾®è½¯é›…é»‘"/>
          <w:color w:val="auto"/>
          <w:kern w:val="0"/>
          <w:sz w:val="28"/>
          <w:szCs w:val="28"/>
          <w:lang w:val="en-US" w:eastAsia="zh-CN"/>
        </w:rPr>
        <w:t>11</w:t>
      </w:r>
      <w:r>
        <w:rPr>
          <w:rFonts w:hint="eastAsia" w:ascii="仿宋" w:hAnsi="仿宋" w:eastAsia="仿宋" w:cs="å¾®è½¯é›…é»‘"/>
          <w:color w:val="auto"/>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å¾®è½¯é›…é»‘">
    <w:altName w:val="宋体"/>
    <w:panose1 w:val="020B0604020202020204"/>
    <w:charset w:val="86"/>
    <w:family w:val="roman"/>
    <w:pitch w:val="default"/>
    <w:sig w:usb0="00000000" w:usb1="00000000" w:usb2="00000010" w:usb3="00000000" w:csb0="000401FF" w:csb1="00000000"/>
  </w:font>
  <w:font w:name="仿宋_GB2312">
    <w:panose1 w:val="02010609030101010101"/>
    <w:charset w:val="86"/>
    <w:family w:val="auto"/>
    <w:pitch w:val="default"/>
    <w:sig w:usb0="00000001" w:usb1="080E0000" w:usb2="00000000" w:usb3="00000000" w:csb0="00040000" w:csb1="00000000"/>
  </w:font>
  <w:font w:name="方正仿宋_GB2312">
    <w:altName w:val="微软雅黑"/>
    <w:panose1 w:val="020B0604020202020204"/>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B8"/>
    <w:rsid w:val="001704D2"/>
    <w:rsid w:val="00222FB8"/>
    <w:rsid w:val="002763B4"/>
    <w:rsid w:val="002A5983"/>
    <w:rsid w:val="00305B5F"/>
    <w:rsid w:val="003862E6"/>
    <w:rsid w:val="003D4C59"/>
    <w:rsid w:val="0048109D"/>
    <w:rsid w:val="004C1E3B"/>
    <w:rsid w:val="005636FD"/>
    <w:rsid w:val="006F6547"/>
    <w:rsid w:val="007C27CC"/>
    <w:rsid w:val="00843ADC"/>
    <w:rsid w:val="009D159D"/>
    <w:rsid w:val="00B95398"/>
    <w:rsid w:val="11BA0BD4"/>
    <w:rsid w:val="2F742B31"/>
    <w:rsid w:val="494E3B8E"/>
    <w:rsid w:val="4B6B2812"/>
    <w:rsid w:val="53E2606E"/>
    <w:rsid w:val="55A021E1"/>
    <w:rsid w:val="590A0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6">
    <w:name w:val="标题 1 字符"/>
    <w:basedOn w:val="5"/>
    <w:link w:val="2"/>
    <w:qFormat/>
    <w:uiPriority w:val="9"/>
    <w:rPr>
      <w:rFonts w:ascii="宋体" w:hAnsi="宋体" w:eastAsia="宋体" w:cs="宋体"/>
      <w:b/>
      <w:bCs/>
      <w:kern w:val="36"/>
      <w:sz w:val="48"/>
      <w:szCs w:val="48"/>
    </w:rPr>
  </w:style>
  <w:style w:type="paragraph" w:customStyle="1" w:styleId="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823</Words>
  <Characters>875</Characters>
  <Lines>5</Lines>
  <Paragraphs>1</Paragraphs>
  <TotalTime>0</TotalTime>
  <ScaleCrop>false</ScaleCrop>
  <LinksUpToDate>false</LinksUpToDate>
  <CharactersWithSpaces>912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2024-02-22T13:12:00Z</dcterms:created>
  <dc:creator>Happy</dc:creator>
  <cp:lastModifiedBy>胡云</cp:lastModifiedBy>
  <dcterms:modified xsi:type="dcterms:W3CDTF">2026-02-13T03:19:18Z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eyJoZGlkIjoiYTcxZDY3NDZiYWYyZDc2NGY5ZmFkMWNhYmNjNmU5NzYiLCJ1c2VySWQiOiIyMDUxNTYxMTAifQ==</vt:lpwstr>
  </property>
  <property fmtid="{D5CDD505-2E9C-101B-9397-08002B2CF9AE}" pid="3" name="KSOProductBuildVer">
    <vt:lpwstr>2052-12.1.0.24657</vt:lpwstr>
  </property>
  <property fmtid="{D5CDD505-2E9C-101B-9397-08002B2CF9AE}" pid="4" name="ICV">
    <vt:lpwstr>F85096E608EF40118E5C4BC0B3077FF4_12</vt:lpwstr>
  </property>
</Properties>
</file>