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textAlignment w:val="auto"/>
        <w:rPr>
          <w:rStyle w:val="11"/>
          <w:rFonts w:ascii="仿宋_GB2312" w:hAnsi="Calibri" w:eastAsia="仿宋_GB2312" w:cs="仿宋_GB2312"/>
          <w:sz w:val="31"/>
          <w:szCs w:val="31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textAlignment w:val="auto"/>
        <w:rPr>
          <w:rStyle w:val="11"/>
          <w:rFonts w:ascii="仿宋_GB2312" w:hAnsi="Calibri" w:eastAsia="仿宋_GB2312" w:cs="仿宋_GB2312"/>
          <w:sz w:val="31"/>
          <w:szCs w:val="31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1767" w:hanging="1760" w:hangingChars="4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武汉市江夏区2024年农产品仓储保鲜冷链物流设施建设项目资金验收公示 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2880" w:hanging="2895"/>
        <w:textAlignment w:val="auto"/>
        <w:rPr>
          <w:rStyle w:val="11"/>
          <w:rFonts w:ascii="仿宋_GB2312" w:hAnsi="Calibri" w:eastAsia="仿宋_GB2312" w:cs="仿宋_GB2312"/>
          <w:sz w:val="24"/>
          <w:szCs w:val="24"/>
        </w:rPr>
      </w:pPr>
      <w:r>
        <w:rPr>
          <w:rStyle w:val="11"/>
          <w:rFonts w:ascii="仿宋_GB2312" w:hAnsi="Calibri" w:eastAsia="仿宋_GB2312" w:cs="仿宋_GB2312"/>
          <w:sz w:val="24"/>
          <w:szCs w:val="24"/>
        </w:rPr>
        <w:t>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425" w:leftChars="0" w:hanging="425" w:firstLineChars="0"/>
        <w:textAlignment w:val="auto"/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湖北泽涵农贸有限公司  14.98万元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0" w:right="0" w:rightChars="0"/>
        <w:textAlignment w:val="auto"/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425" w:leftChars="0" w:hanging="425" w:firstLineChars="0"/>
        <w:textAlignment w:val="auto"/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武汉明利和丰食品有限公司  38.48万元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0" w:right="0" w:rightChars="0"/>
        <w:textAlignment w:val="auto"/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425" w:leftChars="0" w:hanging="425" w:firstLineChars="0"/>
        <w:textAlignment w:val="auto"/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武汉市江夏区万记农产品销售部  36.57万元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0" w:right="0" w:rightChars="0"/>
        <w:textAlignment w:val="auto"/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425" w:leftChars="0" w:hanging="425" w:firstLineChars="0"/>
        <w:textAlignment w:val="auto"/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湖北欣锦佳生态科技有限公司  10.22万元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0" w:right="0" w:rightChars="0"/>
        <w:textAlignment w:val="auto"/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425" w:leftChars="0" w:hanging="425" w:firstLineChars="0"/>
        <w:textAlignment w:val="auto"/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湖北晶澄供应链管理有限公司  13.06万元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0" w:right="0" w:rightChars="0"/>
        <w:textAlignment w:val="auto"/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425" w:leftChars="0" w:hanging="425" w:firstLineChars="0"/>
        <w:textAlignment w:val="auto"/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武汉臻品壹家餐饮管理有限公司  30.60万元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0" w:right="0" w:rightChars="0"/>
        <w:textAlignment w:val="auto"/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425" w:leftChars="0" w:hanging="425" w:firstLineChars="0"/>
        <w:textAlignment w:val="auto"/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武汉市德燊养殖农民专业合作社  13.43万元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0" w:right="0" w:rightChars="0"/>
        <w:textAlignment w:val="auto"/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425" w:leftChars="0" w:hanging="425" w:firstLineChars="0"/>
        <w:textAlignment w:val="auto"/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武汉碧水清源农业发展合作社联合社  29.08万元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0" w:right="0" w:rightChars="0"/>
        <w:textAlignment w:val="auto"/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425" w:leftChars="0" w:hanging="425" w:firstLineChars="0"/>
        <w:textAlignment w:val="auto"/>
        <w:rPr>
          <w:rStyle w:val="11"/>
          <w:rFonts w:ascii="仿宋_GB2312" w:hAnsi="Calibri" w:eastAsia="仿宋_GB2312" w:cs="仿宋_GB2312"/>
          <w:b w:val="0"/>
          <w:bCs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武汉楚田润泽农业科技有限公司  100万元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66A59"/>
    <w:multiLevelType w:val="singleLevel"/>
    <w:tmpl w:val="0FE66A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NWIxNWFkNTI3MGE2NTg0N2Y4YjZjMzU3MzdiZWUifQ=="/>
  </w:docVars>
  <w:rsids>
    <w:rsidRoot w:val="002021C1"/>
    <w:rsid w:val="002021C1"/>
    <w:rsid w:val="00302BA9"/>
    <w:rsid w:val="00351550"/>
    <w:rsid w:val="004022C2"/>
    <w:rsid w:val="005F2D29"/>
    <w:rsid w:val="00D30943"/>
    <w:rsid w:val="033C0E47"/>
    <w:rsid w:val="034F3E20"/>
    <w:rsid w:val="05191440"/>
    <w:rsid w:val="05F70B68"/>
    <w:rsid w:val="08261FF1"/>
    <w:rsid w:val="0AF34BAD"/>
    <w:rsid w:val="0CA14C28"/>
    <w:rsid w:val="0CBC4448"/>
    <w:rsid w:val="0F8A6900"/>
    <w:rsid w:val="1040252D"/>
    <w:rsid w:val="14D24580"/>
    <w:rsid w:val="162E6FEA"/>
    <w:rsid w:val="1651030E"/>
    <w:rsid w:val="1FA372DC"/>
    <w:rsid w:val="21703D3E"/>
    <w:rsid w:val="22B00308"/>
    <w:rsid w:val="22C9442E"/>
    <w:rsid w:val="31FA2408"/>
    <w:rsid w:val="34A55F9D"/>
    <w:rsid w:val="350C68D3"/>
    <w:rsid w:val="3CE541A1"/>
    <w:rsid w:val="3D2A7ECE"/>
    <w:rsid w:val="3EF767AB"/>
    <w:rsid w:val="419B49AF"/>
    <w:rsid w:val="41CB6B6D"/>
    <w:rsid w:val="45BE2A1A"/>
    <w:rsid w:val="51694E9A"/>
    <w:rsid w:val="561072C2"/>
    <w:rsid w:val="638A6799"/>
    <w:rsid w:val="63FC17E6"/>
    <w:rsid w:val="6AA61B4B"/>
    <w:rsid w:val="6D517326"/>
    <w:rsid w:val="71FB4A8E"/>
    <w:rsid w:val="77D118BD"/>
    <w:rsid w:val="7BC34B50"/>
    <w:rsid w:val="7BC836C1"/>
    <w:rsid w:val="7D780020"/>
    <w:rsid w:val="7D9622DB"/>
    <w:rsid w:val="FB9D1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1680"/>
    </w:pPr>
    <w:rPr>
      <w:rFonts w:ascii="Times New Roman" w:hAnsi="Times New Roman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character" w:styleId="11">
    <w:name w:val="Strong"/>
    <w:qFormat/>
    <w:uiPriority w:val="0"/>
    <w:rPr>
      <w:b/>
    </w:rPr>
  </w:style>
  <w:style w:type="character" w:customStyle="1" w:styleId="12">
    <w:name w:val="页脚 字符"/>
    <w:link w:val="5"/>
    <w:qFormat/>
    <w:uiPriority w:val="0"/>
    <w:rPr>
      <w:rFonts w:ascii="宋体" w:hAnsi="宋体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420</Words>
  <Characters>520</Characters>
  <Lines>4</Lines>
  <Paragraphs>1</Paragraphs>
  <TotalTime>4</TotalTime>
  <ScaleCrop>false</ScaleCrop>
  <LinksUpToDate>false</LinksUpToDate>
  <CharactersWithSpaces>539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2023-12-12T01:13:00Z</dcterms:created>
  <dc:creator>Administrator</dc:creator>
  <cp:lastModifiedBy>年轮</cp:lastModifiedBy>
  <cp:lastPrinted>2024-12-05T23:45:00Z</cp:lastPrinted>
  <dcterms:modified xsi:type="dcterms:W3CDTF">2024-12-06T09:25:35Z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F7EF0051A2D649A0B3ABD328566E7BED_13</vt:lpwstr>
  </property>
</Properties>
</file>