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江夏区企业上云项目核定补助资金表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82"/>
        <w:gridCol w:w="1706"/>
        <w:gridCol w:w="2309"/>
        <w:gridCol w:w="1391"/>
        <w:gridCol w:w="1803"/>
        <w:gridCol w:w="1351"/>
        <w:gridCol w:w="1539"/>
      </w:tblGrid>
      <w:tr w14:paraId="4A0A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" w:type="dxa"/>
            <w:vAlign w:val="center"/>
          </w:tcPr>
          <w:p w14:paraId="4F36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vAlign w:val="center"/>
          </w:tcPr>
          <w:p w14:paraId="1DCA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31" w:type="dxa"/>
            <w:vAlign w:val="center"/>
          </w:tcPr>
          <w:p w14:paraId="4882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320" w:type="dxa"/>
            <w:vAlign w:val="center"/>
          </w:tcPr>
          <w:p w14:paraId="4C02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09" w:type="dxa"/>
            <w:vAlign w:val="center"/>
          </w:tcPr>
          <w:p w14:paraId="1BEE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811" w:type="dxa"/>
            <w:vAlign w:val="center"/>
          </w:tcPr>
          <w:p w14:paraId="764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核定预算</w:t>
            </w:r>
          </w:p>
          <w:p w14:paraId="56AA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总额（元）</w:t>
            </w:r>
          </w:p>
        </w:tc>
        <w:tc>
          <w:tcPr>
            <w:tcW w:w="1365" w:type="dxa"/>
            <w:vAlign w:val="center"/>
          </w:tcPr>
          <w:p w14:paraId="47CB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核定补贴比例</w:t>
            </w:r>
          </w:p>
        </w:tc>
        <w:tc>
          <w:tcPr>
            <w:tcW w:w="1395" w:type="dxa"/>
            <w:vAlign w:val="center"/>
          </w:tcPr>
          <w:p w14:paraId="1BC1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核定补贴</w:t>
            </w:r>
          </w:p>
          <w:p w14:paraId="376A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0104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2462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 w14:paraId="18620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武汉光迅电子技术有限公司</w:t>
            </w:r>
          </w:p>
        </w:tc>
        <w:tc>
          <w:tcPr>
            <w:tcW w:w="1731" w:type="dxa"/>
            <w:vAlign w:val="center"/>
          </w:tcPr>
          <w:p w14:paraId="3349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2320" w:type="dxa"/>
            <w:vAlign w:val="center"/>
          </w:tcPr>
          <w:p w14:paraId="31AF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A-MES云系统云服务器</w:t>
            </w:r>
          </w:p>
        </w:tc>
        <w:tc>
          <w:tcPr>
            <w:tcW w:w="1409" w:type="dxa"/>
            <w:vAlign w:val="center"/>
          </w:tcPr>
          <w:p w14:paraId="6AFB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续费</w:t>
            </w:r>
          </w:p>
        </w:tc>
        <w:tc>
          <w:tcPr>
            <w:tcW w:w="1811" w:type="dxa"/>
            <w:vAlign w:val="center"/>
          </w:tcPr>
          <w:p w14:paraId="4C6D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122594.24</w:t>
            </w:r>
          </w:p>
        </w:tc>
        <w:tc>
          <w:tcPr>
            <w:tcW w:w="1365" w:type="dxa"/>
            <w:vAlign w:val="center"/>
          </w:tcPr>
          <w:p w14:paraId="1321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395" w:type="dxa"/>
            <w:vAlign w:val="center"/>
          </w:tcPr>
          <w:p w14:paraId="44DB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61297.12</w:t>
            </w:r>
          </w:p>
        </w:tc>
      </w:tr>
      <w:tr w14:paraId="7004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5F3FA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 w14:paraId="7227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湖北恒泰印务有限公司</w:t>
            </w:r>
          </w:p>
        </w:tc>
        <w:tc>
          <w:tcPr>
            <w:tcW w:w="1731" w:type="dxa"/>
            <w:vAlign w:val="center"/>
          </w:tcPr>
          <w:p w14:paraId="2581A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2320" w:type="dxa"/>
            <w:vAlign w:val="center"/>
          </w:tcPr>
          <w:p w14:paraId="0E71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金蝶星空云信息化</w:t>
            </w:r>
          </w:p>
        </w:tc>
        <w:tc>
          <w:tcPr>
            <w:tcW w:w="1409" w:type="dxa"/>
            <w:vAlign w:val="center"/>
          </w:tcPr>
          <w:p w14:paraId="4C36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续费</w:t>
            </w:r>
          </w:p>
        </w:tc>
        <w:tc>
          <w:tcPr>
            <w:tcW w:w="1811" w:type="dxa"/>
            <w:vAlign w:val="center"/>
          </w:tcPr>
          <w:p w14:paraId="1B8E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12400</w:t>
            </w:r>
          </w:p>
        </w:tc>
        <w:tc>
          <w:tcPr>
            <w:tcW w:w="1365" w:type="dxa"/>
            <w:vAlign w:val="center"/>
          </w:tcPr>
          <w:p w14:paraId="46E3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483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6200</w:t>
            </w:r>
          </w:p>
        </w:tc>
      </w:tr>
      <w:tr w14:paraId="2DBE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002C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 w14:paraId="7683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武汉家家乐饲料股份有限公司</w:t>
            </w:r>
          </w:p>
        </w:tc>
        <w:tc>
          <w:tcPr>
            <w:tcW w:w="1731" w:type="dxa"/>
            <w:vAlign w:val="center"/>
          </w:tcPr>
          <w:p w14:paraId="4EA1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2320" w:type="dxa"/>
            <w:vAlign w:val="center"/>
          </w:tcPr>
          <w:p w14:paraId="3E67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OA云服务器续费</w:t>
            </w:r>
          </w:p>
        </w:tc>
        <w:tc>
          <w:tcPr>
            <w:tcW w:w="1409" w:type="dxa"/>
            <w:vAlign w:val="center"/>
          </w:tcPr>
          <w:p w14:paraId="0B2C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续费</w:t>
            </w:r>
          </w:p>
        </w:tc>
        <w:tc>
          <w:tcPr>
            <w:tcW w:w="1811" w:type="dxa"/>
            <w:vAlign w:val="center"/>
          </w:tcPr>
          <w:p w14:paraId="1587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9873.28</w:t>
            </w:r>
          </w:p>
        </w:tc>
        <w:tc>
          <w:tcPr>
            <w:tcW w:w="1365" w:type="dxa"/>
            <w:vAlign w:val="center"/>
          </w:tcPr>
          <w:p w14:paraId="4B3B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395" w:type="dxa"/>
            <w:vAlign w:val="center"/>
          </w:tcPr>
          <w:p w14:paraId="23E1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4936.64</w:t>
            </w:r>
          </w:p>
        </w:tc>
      </w:tr>
      <w:tr w14:paraId="0966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794F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vAlign w:val="center"/>
          </w:tcPr>
          <w:p w14:paraId="71E6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武汉海德天物新材料有限公司</w:t>
            </w:r>
          </w:p>
        </w:tc>
        <w:tc>
          <w:tcPr>
            <w:tcW w:w="1731" w:type="dxa"/>
            <w:vAlign w:val="center"/>
          </w:tcPr>
          <w:p w14:paraId="1904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2320" w:type="dxa"/>
            <w:vAlign w:val="center"/>
          </w:tcPr>
          <w:p w14:paraId="7A42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金蝶星空云续费</w:t>
            </w:r>
          </w:p>
        </w:tc>
        <w:tc>
          <w:tcPr>
            <w:tcW w:w="1409" w:type="dxa"/>
            <w:vAlign w:val="center"/>
          </w:tcPr>
          <w:p w14:paraId="42A9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续费</w:t>
            </w:r>
          </w:p>
        </w:tc>
        <w:tc>
          <w:tcPr>
            <w:tcW w:w="1811" w:type="dxa"/>
            <w:vAlign w:val="center"/>
          </w:tcPr>
          <w:p w14:paraId="061E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57500</w:t>
            </w:r>
          </w:p>
        </w:tc>
        <w:tc>
          <w:tcPr>
            <w:tcW w:w="1365" w:type="dxa"/>
            <w:vAlign w:val="center"/>
          </w:tcPr>
          <w:p w14:paraId="14ED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395" w:type="dxa"/>
            <w:vAlign w:val="center"/>
          </w:tcPr>
          <w:p w14:paraId="791D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28750</w:t>
            </w:r>
          </w:p>
        </w:tc>
      </w:tr>
      <w:tr w14:paraId="5E49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71014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vAlign w:val="center"/>
          </w:tcPr>
          <w:p w14:paraId="5B9B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武汉世纪华通汽车部件有限公司</w:t>
            </w:r>
          </w:p>
        </w:tc>
        <w:tc>
          <w:tcPr>
            <w:tcW w:w="1731" w:type="dxa"/>
            <w:vAlign w:val="center"/>
          </w:tcPr>
          <w:p w14:paraId="52BB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2320" w:type="dxa"/>
            <w:vAlign w:val="center"/>
          </w:tcPr>
          <w:p w14:paraId="20DD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车间生产管理扩展</w:t>
            </w:r>
          </w:p>
        </w:tc>
        <w:tc>
          <w:tcPr>
            <w:tcW w:w="1409" w:type="dxa"/>
            <w:vAlign w:val="center"/>
          </w:tcPr>
          <w:p w14:paraId="0A02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highlight w:val="none"/>
                <w:vertAlign w:val="baseline"/>
                <w:lang w:val="en-US" w:eastAsia="zh-CN"/>
              </w:rPr>
              <w:t>新增</w:t>
            </w:r>
          </w:p>
        </w:tc>
        <w:tc>
          <w:tcPr>
            <w:tcW w:w="1811" w:type="dxa"/>
            <w:vAlign w:val="center"/>
          </w:tcPr>
          <w:p w14:paraId="3E97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1430000</w:t>
            </w:r>
          </w:p>
        </w:tc>
        <w:tc>
          <w:tcPr>
            <w:tcW w:w="1365" w:type="dxa"/>
            <w:vAlign w:val="center"/>
          </w:tcPr>
          <w:p w14:paraId="4976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highlight w:val="none"/>
                <w:vertAlign w:val="baseline"/>
                <w:lang w:val="en-US" w:eastAsia="zh-CN"/>
              </w:rPr>
              <w:t>30%</w:t>
            </w:r>
          </w:p>
        </w:tc>
        <w:tc>
          <w:tcPr>
            <w:tcW w:w="1395" w:type="dxa"/>
            <w:vAlign w:val="center"/>
          </w:tcPr>
          <w:p w14:paraId="1209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429000</w:t>
            </w:r>
          </w:p>
        </w:tc>
      </w:tr>
      <w:tr w14:paraId="2D1D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00513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vAlign w:val="center"/>
          </w:tcPr>
          <w:p w14:paraId="6AFD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武汉世纪百捷网络科技有限公司</w:t>
            </w:r>
          </w:p>
        </w:tc>
        <w:tc>
          <w:tcPr>
            <w:tcW w:w="1731" w:type="dxa"/>
            <w:vAlign w:val="center"/>
          </w:tcPr>
          <w:p w14:paraId="2E9A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服务业</w:t>
            </w:r>
          </w:p>
        </w:tc>
        <w:tc>
          <w:tcPr>
            <w:tcW w:w="2320" w:type="dxa"/>
            <w:vAlign w:val="center"/>
          </w:tcPr>
          <w:p w14:paraId="2E89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云消息服务-Koomessage</w:t>
            </w:r>
          </w:p>
        </w:tc>
        <w:tc>
          <w:tcPr>
            <w:tcW w:w="1409" w:type="dxa"/>
            <w:vAlign w:val="center"/>
          </w:tcPr>
          <w:p w14:paraId="025E7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新增</w:t>
            </w:r>
          </w:p>
        </w:tc>
        <w:tc>
          <w:tcPr>
            <w:tcW w:w="1811" w:type="dxa"/>
            <w:vAlign w:val="center"/>
          </w:tcPr>
          <w:p w14:paraId="4180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1644300</w:t>
            </w:r>
          </w:p>
        </w:tc>
        <w:tc>
          <w:tcPr>
            <w:tcW w:w="1365" w:type="dxa"/>
            <w:vAlign w:val="center"/>
          </w:tcPr>
          <w:p w14:paraId="44846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30%</w:t>
            </w:r>
          </w:p>
        </w:tc>
        <w:tc>
          <w:tcPr>
            <w:tcW w:w="1395" w:type="dxa"/>
            <w:vAlign w:val="center"/>
          </w:tcPr>
          <w:p w14:paraId="723A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493290</w:t>
            </w:r>
          </w:p>
        </w:tc>
      </w:tr>
      <w:tr w14:paraId="5B7C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  <w:vAlign w:val="center"/>
          </w:tcPr>
          <w:p w14:paraId="341A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35" w:type="dxa"/>
            <w:vAlign w:val="center"/>
          </w:tcPr>
          <w:p w14:paraId="42B7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武汉百捷集团百度推广服务有限公司</w:t>
            </w:r>
          </w:p>
        </w:tc>
        <w:tc>
          <w:tcPr>
            <w:tcW w:w="1731" w:type="dxa"/>
            <w:vAlign w:val="center"/>
          </w:tcPr>
          <w:p w14:paraId="4DB9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服务业</w:t>
            </w:r>
          </w:p>
        </w:tc>
        <w:tc>
          <w:tcPr>
            <w:tcW w:w="2320" w:type="dxa"/>
            <w:vAlign w:val="center"/>
          </w:tcPr>
          <w:p w14:paraId="54D3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云消息服务-Koomessage</w:t>
            </w:r>
          </w:p>
        </w:tc>
        <w:tc>
          <w:tcPr>
            <w:tcW w:w="1409" w:type="dxa"/>
            <w:vAlign w:val="center"/>
          </w:tcPr>
          <w:p w14:paraId="49ED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新增</w:t>
            </w:r>
          </w:p>
        </w:tc>
        <w:tc>
          <w:tcPr>
            <w:tcW w:w="1811" w:type="dxa"/>
            <w:vAlign w:val="center"/>
          </w:tcPr>
          <w:p w14:paraId="504C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1634400</w:t>
            </w:r>
          </w:p>
        </w:tc>
        <w:tc>
          <w:tcPr>
            <w:tcW w:w="1365" w:type="dxa"/>
            <w:vAlign w:val="center"/>
          </w:tcPr>
          <w:p w14:paraId="42AF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30%</w:t>
            </w:r>
          </w:p>
        </w:tc>
        <w:tc>
          <w:tcPr>
            <w:tcW w:w="1395" w:type="dxa"/>
            <w:vAlign w:val="center"/>
          </w:tcPr>
          <w:p w14:paraId="2A27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490320</w:t>
            </w:r>
          </w:p>
        </w:tc>
      </w:tr>
      <w:tr w14:paraId="09C7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774" w:type="dxa"/>
            <w:gridSpan w:val="7"/>
            <w:vAlign w:val="center"/>
          </w:tcPr>
          <w:p w14:paraId="6E52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395" w:type="dxa"/>
            <w:vAlign w:val="center"/>
          </w:tcPr>
          <w:p w14:paraId="1863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1513793.76</w:t>
            </w:r>
          </w:p>
        </w:tc>
      </w:tr>
    </w:tbl>
    <w:p w14:paraId="431216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6B0055-C639-403D-B5D8-0FBE568620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3CF2475-0B7C-43BF-87B9-E0ED8BCCA4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C9AAF5-BE19-4C9E-9AD6-24DFB26A53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600E2"/>
    <w:rsid w:val="063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仿宋" w:hAnsi="仿宋" w:eastAsia="仿宋" w:cs="Times New Roman"/>
      <w:color w:val="000000"/>
      <w:kern w:val="2"/>
      <w:sz w:val="32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600" w:lineRule="exact"/>
      <w:ind w:left="640" w:leftChars="200"/>
      <w:outlineLvl w:val="2"/>
    </w:pPr>
    <w:rPr>
      <w:rFonts w:eastAsia="楷体_GB2312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2025-04-07T07:20:00Z</dcterms:created>
  <dc:creator>寻一笑</dc:creator>
  <cp:lastModifiedBy>寻一笑</cp:lastModifiedBy>
  <dcterms:modified xsi:type="dcterms:W3CDTF">2025-04-07T07:21:10Z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51FC80E5FDC1494793154B5FAE56C56F_11</vt:lpwstr>
  </property>
  <property fmtid="{D5CDD505-2E9C-101B-9397-08002B2CF9AE}" pid="4" name="KSOTemplateDocerSaveRecord">
    <vt:lpwstr>eyJoZGlkIjoiNmIyMmIwMTA4YjM0N2ZlZjRkOTZkM2JmNDVkN2JkYTIiLCJ1c2VySWQiOiIyNTQ3NTUwMzMifQ==</vt:lpwstr>
  </property>
</Properties>
</file>